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ABC4" w14:textId="31A7FDF8" w:rsidR="00A83848" w:rsidRPr="00627FA5" w:rsidRDefault="00627FA5" w:rsidP="003669B8">
      <w:pPr>
        <w:jc w:val="center"/>
        <w:rPr>
          <w:rFonts w:ascii="方正小标宋简体" w:eastAsia="方正小标宋简体" w:hAnsi="宋体" w:hint="eastAsia"/>
          <w:b/>
          <w:bCs/>
          <w:sz w:val="28"/>
          <w:szCs w:val="28"/>
        </w:rPr>
      </w:pPr>
      <w:r w:rsidRPr="00627FA5">
        <w:rPr>
          <w:rFonts w:ascii="方正小标宋简体" w:eastAsia="方正小标宋简体" w:hAnsi="宋体" w:hint="eastAsia"/>
          <w:b/>
          <w:bCs/>
          <w:sz w:val="28"/>
          <w:szCs w:val="28"/>
        </w:rPr>
        <w:t>上海电机学院</w:t>
      </w:r>
      <w:r w:rsidR="003669B8" w:rsidRPr="00627FA5">
        <w:rPr>
          <w:rFonts w:ascii="方正小标宋简体" w:eastAsia="方正小标宋简体" w:hAnsi="宋体" w:hint="eastAsia"/>
          <w:b/>
          <w:bCs/>
          <w:sz w:val="28"/>
          <w:szCs w:val="28"/>
        </w:rPr>
        <w:t>资产</w:t>
      </w:r>
      <w:r w:rsidR="00EF08CA" w:rsidRPr="00627FA5">
        <w:rPr>
          <w:rFonts w:ascii="方正小标宋简体" w:eastAsia="方正小标宋简体" w:hAnsi="宋体" w:hint="eastAsia"/>
          <w:b/>
          <w:bCs/>
          <w:sz w:val="28"/>
          <w:szCs w:val="28"/>
        </w:rPr>
        <w:t>报废申报</w:t>
      </w:r>
      <w:r w:rsidR="003669B8" w:rsidRPr="00627FA5">
        <w:rPr>
          <w:rFonts w:ascii="方正小标宋简体" w:eastAsia="方正小标宋简体" w:hAnsi="宋体" w:hint="eastAsia"/>
          <w:b/>
          <w:bCs/>
          <w:sz w:val="28"/>
          <w:szCs w:val="28"/>
        </w:rPr>
        <w:t>单</w:t>
      </w:r>
      <w:r w:rsidR="00A47905">
        <w:rPr>
          <w:rFonts w:ascii="方正小标宋简体" w:eastAsia="方正小标宋简体" w:hAnsi="宋体" w:hint="eastAsia"/>
          <w:b/>
          <w:bCs/>
          <w:sz w:val="28"/>
          <w:szCs w:val="28"/>
        </w:rPr>
        <w:t>（大批量）</w:t>
      </w:r>
    </w:p>
    <w:p w14:paraId="49EE4DD0" w14:textId="126EEBA8" w:rsidR="003669B8" w:rsidRPr="003669B8" w:rsidRDefault="003669B8" w:rsidP="003669B8">
      <w:pPr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填制时间：__</w:t>
      </w:r>
      <w:r w:rsidR="00EF08CA">
        <w:rPr>
          <w:rFonts w:ascii="宋体" w:eastAsia="宋体" w:hAnsi="宋体" w:hint="eastAsia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___年___月___日</w:t>
      </w:r>
    </w:p>
    <w:tbl>
      <w:tblPr>
        <w:tblStyle w:val="ae"/>
        <w:tblW w:w="8308" w:type="dxa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2926"/>
      </w:tblGrid>
      <w:tr w:rsidR="003669B8" w14:paraId="73C387F8" w14:textId="77777777" w:rsidTr="00DE0B0C">
        <w:trPr>
          <w:trHeight w:val="756"/>
        </w:trPr>
        <w:tc>
          <w:tcPr>
            <w:tcW w:w="1271" w:type="dxa"/>
            <w:vAlign w:val="center"/>
          </w:tcPr>
          <w:p w14:paraId="65C9CC7F" w14:textId="4DEDA6C6" w:rsidR="003669B8" w:rsidRDefault="003669B8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申请部门</w:t>
            </w:r>
          </w:p>
        </w:tc>
        <w:tc>
          <w:tcPr>
            <w:tcW w:w="2693" w:type="dxa"/>
            <w:vAlign w:val="center"/>
          </w:tcPr>
          <w:p w14:paraId="09B70061" w14:textId="77777777" w:rsidR="003669B8" w:rsidRDefault="003669B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962D5A" w14:textId="203B6A1E" w:rsidR="003669B8" w:rsidRDefault="00DE0B0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鉴定时间</w:t>
            </w:r>
          </w:p>
        </w:tc>
        <w:tc>
          <w:tcPr>
            <w:tcW w:w="2926" w:type="dxa"/>
            <w:vAlign w:val="center"/>
          </w:tcPr>
          <w:p w14:paraId="3856C4AA" w14:textId="1F82DFBE" w:rsidR="003669B8" w:rsidRDefault="00DE0B0C" w:rsidP="00DE0B0C">
            <w:pPr>
              <w:ind w:firstLineChars="400" w:firstLine="96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3669B8" w14:paraId="113E7863" w14:textId="77777777" w:rsidTr="00DE0B0C">
        <w:trPr>
          <w:trHeight w:val="705"/>
        </w:trPr>
        <w:tc>
          <w:tcPr>
            <w:tcW w:w="1271" w:type="dxa"/>
            <w:vAlign w:val="center"/>
          </w:tcPr>
          <w:p w14:paraId="2F44299C" w14:textId="2EB2C599" w:rsidR="003669B8" w:rsidRDefault="00EF08C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报废数量</w:t>
            </w:r>
          </w:p>
        </w:tc>
        <w:tc>
          <w:tcPr>
            <w:tcW w:w="2693" w:type="dxa"/>
            <w:vAlign w:val="center"/>
          </w:tcPr>
          <w:p w14:paraId="64FD0A87" w14:textId="77777777" w:rsidR="003669B8" w:rsidRDefault="003669B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89DA79" w14:textId="67151D2C" w:rsidR="003669B8" w:rsidRDefault="00EF08C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报废总金额</w:t>
            </w:r>
          </w:p>
        </w:tc>
        <w:tc>
          <w:tcPr>
            <w:tcW w:w="2926" w:type="dxa"/>
            <w:vAlign w:val="center"/>
          </w:tcPr>
          <w:p w14:paraId="758F3057" w14:textId="77777777" w:rsidR="003669B8" w:rsidRDefault="003669B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669B8" w:rsidRPr="00EF08CA" w14:paraId="2FC1C66C" w14:textId="77777777" w:rsidTr="00EF08CA">
        <w:trPr>
          <w:trHeight w:val="3956"/>
        </w:trPr>
        <w:tc>
          <w:tcPr>
            <w:tcW w:w="8308" w:type="dxa"/>
            <w:gridSpan w:val="4"/>
          </w:tcPr>
          <w:p w14:paraId="4E98796B" w14:textId="302D55BA" w:rsidR="003669B8" w:rsidRDefault="003669B8" w:rsidP="003669B8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报废原因说明：</w:t>
            </w:r>
          </w:p>
          <w:p w14:paraId="36DF888B" w14:textId="136084A6" w:rsidR="003669B8" w:rsidRPr="003669B8" w:rsidRDefault="003669B8" w:rsidP="00EF08CA">
            <w:pPr>
              <w:pStyle w:val="a9"/>
              <w:numPr>
                <w:ilvl w:val="0"/>
                <w:numId w:val="1"/>
              </w:numPr>
              <w:ind w:left="442" w:hanging="442"/>
              <w:rPr>
                <w:rFonts w:ascii="宋体" w:eastAsia="宋体" w:hAnsi="宋体" w:hint="eastAsia"/>
                <w:szCs w:val="21"/>
              </w:rPr>
            </w:pPr>
            <w:r w:rsidRPr="003669B8">
              <w:rPr>
                <w:rFonts w:ascii="宋体" w:eastAsia="宋体" w:hAnsi="宋体" w:hint="eastAsia"/>
                <w:szCs w:val="21"/>
              </w:rPr>
              <w:t>因技术原因确需淘汰或者无法维修、无维修价值的；</w:t>
            </w:r>
          </w:p>
          <w:p w14:paraId="3886069A" w14:textId="2AC2D5BD" w:rsidR="003669B8" w:rsidRPr="003669B8" w:rsidRDefault="003669B8" w:rsidP="00EF08CA">
            <w:pPr>
              <w:pStyle w:val="a9"/>
              <w:numPr>
                <w:ilvl w:val="0"/>
                <w:numId w:val="1"/>
              </w:numPr>
              <w:ind w:left="442" w:hanging="442"/>
              <w:rPr>
                <w:rFonts w:ascii="宋体" w:eastAsia="宋体" w:hAnsi="宋体" w:hint="eastAsia"/>
                <w:szCs w:val="21"/>
              </w:rPr>
            </w:pPr>
            <w:r w:rsidRPr="003669B8">
              <w:rPr>
                <w:rFonts w:ascii="宋体" w:eastAsia="宋体" w:hAnsi="宋体" w:hint="eastAsia"/>
                <w:szCs w:val="21"/>
              </w:rPr>
              <w:t>涉及盘亏等非</w:t>
            </w:r>
            <w:proofErr w:type="gramStart"/>
            <w:r w:rsidRPr="003669B8">
              <w:rPr>
                <w:rFonts w:ascii="宋体" w:eastAsia="宋体" w:hAnsi="宋体" w:hint="eastAsia"/>
                <w:szCs w:val="21"/>
              </w:rPr>
              <w:t>正常损失</w:t>
            </w:r>
            <w:proofErr w:type="gramEnd"/>
            <w:r w:rsidRPr="003669B8">
              <w:rPr>
                <w:rFonts w:ascii="宋体" w:eastAsia="宋体" w:hAnsi="宋体" w:hint="eastAsia"/>
                <w:szCs w:val="21"/>
              </w:rPr>
              <w:t>的；</w:t>
            </w:r>
          </w:p>
          <w:p w14:paraId="08B80E13" w14:textId="5BD2424F" w:rsidR="003669B8" w:rsidRPr="003669B8" w:rsidRDefault="003669B8" w:rsidP="00EF08CA">
            <w:pPr>
              <w:pStyle w:val="a9"/>
              <w:numPr>
                <w:ilvl w:val="0"/>
                <w:numId w:val="1"/>
              </w:numPr>
              <w:ind w:left="442" w:hanging="442"/>
              <w:rPr>
                <w:rFonts w:ascii="宋体" w:eastAsia="宋体" w:hAnsi="宋体" w:hint="eastAsia"/>
                <w:szCs w:val="21"/>
              </w:rPr>
            </w:pPr>
            <w:r w:rsidRPr="003669B8">
              <w:rPr>
                <w:rFonts w:ascii="宋体" w:eastAsia="宋体" w:hAnsi="宋体" w:hint="eastAsia"/>
                <w:szCs w:val="21"/>
              </w:rPr>
              <w:t>已超过使用年限且无法满足现有工作需要的；</w:t>
            </w:r>
          </w:p>
          <w:p w14:paraId="7CD3E0F1" w14:textId="77777777" w:rsidR="003669B8" w:rsidRPr="00EF08CA" w:rsidRDefault="003669B8" w:rsidP="00EF08CA">
            <w:pPr>
              <w:pStyle w:val="a9"/>
              <w:numPr>
                <w:ilvl w:val="0"/>
                <w:numId w:val="1"/>
              </w:numPr>
              <w:ind w:left="442" w:hanging="442"/>
              <w:rPr>
                <w:rFonts w:ascii="宋体" w:eastAsia="宋体" w:hAnsi="宋体" w:hint="eastAsia"/>
                <w:sz w:val="24"/>
                <w:szCs w:val="24"/>
              </w:rPr>
            </w:pPr>
            <w:r w:rsidRPr="003669B8">
              <w:rPr>
                <w:rFonts w:ascii="宋体" w:eastAsia="宋体" w:hAnsi="宋体" w:hint="eastAsia"/>
                <w:szCs w:val="21"/>
              </w:rPr>
              <w:t>因自然灾害等不可抗力造成毁损、灭失的。</w:t>
            </w:r>
          </w:p>
          <w:p w14:paraId="24F2FF14" w14:textId="28E54540" w:rsidR="00EF08CA" w:rsidRPr="00EF08CA" w:rsidRDefault="00EF08CA" w:rsidP="00EF08CA">
            <w:pPr>
              <w:pStyle w:val="a9"/>
              <w:numPr>
                <w:ilvl w:val="0"/>
                <w:numId w:val="1"/>
              </w:numPr>
              <w:ind w:left="442" w:hanging="442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其他需补充说明：</w:t>
            </w:r>
          </w:p>
          <w:p w14:paraId="72E4ABEC" w14:textId="77777777" w:rsidR="00EF08CA" w:rsidRDefault="00EF08CA" w:rsidP="00EF08C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D4EAD5" w14:textId="77777777" w:rsidR="00EF08CA" w:rsidRDefault="00EF08CA" w:rsidP="00EF08C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30E1BC3" w14:textId="77777777" w:rsidR="00EF08CA" w:rsidRDefault="00EF08CA" w:rsidP="00EF08C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76EAA9" w14:textId="77777777" w:rsidR="00EF08CA" w:rsidRDefault="00EF08CA" w:rsidP="00EF08CA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2C80DAE" w14:textId="17D8E523" w:rsidR="00EF08CA" w:rsidRPr="00EF08CA" w:rsidRDefault="00EF08CA" w:rsidP="00EF08CA">
            <w:pPr>
              <w:spacing w:line="400" w:lineRule="exact"/>
              <w:ind w:right="-16"/>
              <w:jc w:val="left"/>
              <w:rPr>
                <w:rFonts w:ascii="宋体" w:eastAsia="宋体" w:hAnsi="宋体" w:hint="eastAsia"/>
                <w:szCs w:val="21"/>
              </w:rPr>
            </w:pPr>
            <w:r w:rsidRPr="00EF08CA">
              <w:rPr>
                <w:rFonts w:ascii="宋体" w:eastAsia="宋体" w:hAnsi="宋体" w:hint="eastAsia"/>
                <w:szCs w:val="21"/>
              </w:rPr>
              <w:t>部门资产管理员</w:t>
            </w:r>
            <w:r>
              <w:rPr>
                <w:rFonts w:ascii="宋体" w:eastAsia="宋体" w:hAnsi="宋体" w:hint="eastAsia"/>
                <w:szCs w:val="21"/>
              </w:rPr>
              <w:t>（签名）</w:t>
            </w:r>
            <w:r w:rsidRPr="00EF08CA">
              <w:rPr>
                <w:rFonts w:ascii="宋体" w:eastAsia="宋体" w:hAnsi="宋体" w:hint="eastAsia"/>
                <w:szCs w:val="21"/>
              </w:rPr>
              <w:t xml:space="preserve">：     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DE0B0C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EF08CA">
              <w:rPr>
                <w:rFonts w:ascii="宋体" w:eastAsia="宋体" w:hAnsi="宋体" w:hint="eastAsia"/>
                <w:szCs w:val="21"/>
              </w:rPr>
              <w:t xml:space="preserve"> 部门负责人</w:t>
            </w:r>
            <w:r>
              <w:rPr>
                <w:rFonts w:ascii="宋体" w:eastAsia="宋体" w:hAnsi="宋体" w:hint="eastAsia"/>
                <w:szCs w:val="21"/>
              </w:rPr>
              <w:t>（签名）</w:t>
            </w:r>
            <w:r w:rsidRPr="00EF08CA">
              <w:rPr>
                <w:rFonts w:ascii="宋体" w:eastAsia="宋体" w:hAnsi="宋体" w:hint="eastAsia"/>
                <w:szCs w:val="21"/>
              </w:rPr>
              <w:t xml:space="preserve">：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EF08CA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DE0B0C"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部门</w:t>
            </w:r>
            <w:r w:rsidR="00DE0B0C">
              <w:rPr>
                <w:rFonts w:ascii="宋体" w:eastAsia="宋体" w:hAnsi="宋体" w:hint="eastAsia"/>
                <w:szCs w:val="21"/>
              </w:rPr>
              <w:t>公</w:t>
            </w:r>
            <w:r>
              <w:rPr>
                <w:rFonts w:ascii="宋体" w:eastAsia="宋体" w:hAnsi="宋体" w:hint="eastAsia"/>
                <w:szCs w:val="21"/>
              </w:rPr>
              <w:t>章</w:t>
            </w:r>
            <w:r w:rsidR="00DE0B0C"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  <w:tr w:rsidR="00EF08CA" w14:paraId="1FFB22A0" w14:textId="77777777" w:rsidTr="00DE0B0C">
        <w:trPr>
          <w:trHeight w:val="2836"/>
        </w:trPr>
        <w:tc>
          <w:tcPr>
            <w:tcW w:w="8308" w:type="dxa"/>
            <w:gridSpan w:val="4"/>
          </w:tcPr>
          <w:p w14:paraId="3490C127" w14:textId="77777777" w:rsidR="00EF08CA" w:rsidRDefault="00EF08CA" w:rsidP="00DE0B0C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鉴定意见：</w:t>
            </w:r>
          </w:p>
          <w:p w14:paraId="10C054D3" w14:textId="77777777" w:rsidR="00EF08CA" w:rsidRDefault="00EF08CA" w:rsidP="00DE0B0C">
            <w:pPr>
              <w:spacing w:line="480" w:lineRule="exact"/>
              <w:rPr>
                <w:rFonts w:ascii="宋体" w:eastAsia="宋体" w:hAnsi="宋体" w:hint="eastAsia"/>
                <w:szCs w:val="21"/>
              </w:rPr>
            </w:pPr>
          </w:p>
          <w:p w14:paraId="5DBCB469" w14:textId="77777777" w:rsidR="00DE0B0C" w:rsidRDefault="00DE0B0C" w:rsidP="00DE0B0C">
            <w:pPr>
              <w:spacing w:line="480" w:lineRule="exact"/>
              <w:rPr>
                <w:rFonts w:ascii="宋体" w:eastAsia="宋体" w:hAnsi="宋体" w:hint="eastAsia"/>
                <w:szCs w:val="21"/>
              </w:rPr>
            </w:pPr>
          </w:p>
          <w:p w14:paraId="6BFEC4D7" w14:textId="77777777" w:rsidR="00DE0B0C" w:rsidRDefault="00DE0B0C" w:rsidP="00DE0B0C">
            <w:pPr>
              <w:spacing w:line="480" w:lineRule="exact"/>
              <w:rPr>
                <w:rFonts w:ascii="宋体" w:eastAsia="宋体" w:hAnsi="宋体" w:hint="eastAsia"/>
                <w:szCs w:val="21"/>
              </w:rPr>
            </w:pPr>
          </w:p>
          <w:p w14:paraId="36C789B8" w14:textId="5FDD8D4B" w:rsidR="00DE0B0C" w:rsidRPr="00DE0B0C" w:rsidRDefault="00DE0B0C" w:rsidP="00DE0B0C">
            <w:pPr>
              <w:spacing w:line="48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鉴定专家签名：</w:t>
            </w:r>
          </w:p>
        </w:tc>
      </w:tr>
      <w:tr w:rsidR="00DE0B0C" w14:paraId="4EC4BC09" w14:textId="77777777" w:rsidTr="00627FA5">
        <w:trPr>
          <w:trHeight w:val="1822"/>
        </w:trPr>
        <w:tc>
          <w:tcPr>
            <w:tcW w:w="8308" w:type="dxa"/>
            <w:gridSpan w:val="4"/>
          </w:tcPr>
          <w:p w14:paraId="377BE291" w14:textId="77777777" w:rsidR="00DE0B0C" w:rsidRDefault="00DE0B0C" w:rsidP="00DE0B0C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相关职能部门意见：</w:t>
            </w:r>
          </w:p>
          <w:p w14:paraId="336D329A" w14:textId="77777777" w:rsidR="00DE0B0C" w:rsidRDefault="00DE0B0C" w:rsidP="00DE0B0C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5CE0E2F" w14:textId="77777777" w:rsidR="00627FA5" w:rsidRDefault="00627FA5" w:rsidP="00DE0B0C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E7C39DE" w14:textId="5954DFCC" w:rsidR="00627FA5" w:rsidRDefault="00627FA5" w:rsidP="00DE0B0C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627FA5">
              <w:rPr>
                <w:rFonts w:ascii="宋体" w:eastAsia="宋体" w:hAnsi="宋体" w:hint="eastAsia"/>
                <w:szCs w:val="21"/>
              </w:rPr>
              <w:t>签名：</w:t>
            </w:r>
          </w:p>
        </w:tc>
      </w:tr>
      <w:tr w:rsidR="00DE0B0C" w14:paraId="4BD1BE03" w14:textId="77777777" w:rsidTr="00627FA5">
        <w:trPr>
          <w:trHeight w:val="2257"/>
        </w:trPr>
        <w:tc>
          <w:tcPr>
            <w:tcW w:w="8308" w:type="dxa"/>
            <w:gridSpan w:val="4"/>
          </w:tcPr>
          <w:p w14:paraId="228F60A7" w14:textId="77777777" w:rsidR="00DE0B0C" w:rsidRDefault="00DE0B0C" w:rsidP="00DE0B0C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资产管理处意见：</w:t>
            </w:r>
          </w:p>
          <w:p w14:paraId="30CC2CF9" w14:textId="77777777" w:rsidR="00627FA5" w:rsidRDefault="00627FA5" w:rsidP="00DE0B0C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D3B9B98" w14:textId="77777777" w:rsidR="00627FA5" w:rsidRDefault="00627FA5" w:rsidP="00DE0B0C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B94F040" w14:textId="5AE6EA01" w:rsidR="00627FA5" w:rsidRDefault="00627FA5" w:rsidP="00DE0B0C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</w:tc>
      </w:tr>
    </w:tbl>
    <w:p w14:paraId="39243A98" w14:textId="77777777" w:rsidR="003669B8" w:rsidRPr="003669B8" w:rsidRDefault="003669B8">
      <w:pPr>
        <w:rPr>
          <w:rFonts w:ascii="宋体" w:eastAsia="宋体" w:hAnsi="宋体" w:hint="eastAsia"/>
          <w:sz w:val="24"/>
          <w:szCs w:val="24"/>
        </w:rPr>
      </w:pPr>
    </w:p>
    <w:sectPr w:rsidR="003669B8" w:rsidRPr="00366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F527E"/>
    <w:multiLevelType w:val="hybridMultilevel"/>
    <w:tmpl w:val="EF8E9EA6"/>
    <w:lvl w:ilvl="0" w:tplc="84DA2EEA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900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B8"/>
    <w:rsid w:val="003669B8"/>
    <w:rsid w:val="00627FA5"/>
    <w:rsid w:val="00A47905"/>
    <w:rsid w:val="00A83848"/>
    <w:rsid w:val="00DB1DD5"/>
    <w:rsid w:val="00DE0B0C"/>
    <w:rsid w:val="00E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BFB0"/>
  <w15:chartTrackingRefBased/>
  <w15:docId w15:val="{D6D04AA5-7DBC-4A0B-884E-0CC85527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B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B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69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69B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6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4C12-308C-4CF6-AE23-3C6C425B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 王</dc:creator>
  <cp:keywords/>
  <dc:description/>
  <cp:lastModifiedBy>俊 王</cp:lastModifiedBy>
  <cp:revision>2</cp:revision>
  <cp:lastPrinted>2024-03-18T05:03:00Z</cp:lastPrinted>
  <dcterms:created xsi:type="dcterms:W3CDTF">2024-03-18T04:35:00Z</dcterms:created>
  <dcterms:modified xsi:type="dcterms:W3CDTF">2024-11-20T05:18:00Z</dcterms:modified>
</cp:coreProperties>
</file>