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9E7B6">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仿宋" w:hAnsi="仿宋" w:eastAsia="仿宋" w:cs="仿宋"/>
          <w:sz w:val="24"/>
          <w:szCs w:val="24"/>
          <w:lang w:val="en-US" w:eastAsia="zh-CN"/>
        </w:rPr>
      </w:pPr>
      <w:r>
        <w:rPr>
          <w:rFonts w:hint="eastAsia" w:ascii="黑体" w:hAnsi="黑体" w:eastAsia="黑体" w:cs="黑体"/>
          <w:sz w:val="32"/>
          <w:szCs w:val="32"/>
        </w:rPr>
        <w:t>实验室启用</w:t>
      </w:r>
      <w:r>
        <w:rPr>
          <w:rFonts w:hint="eastAsia" w:ascii="黑体" w:hAnsi="黑体" w:eastAsia="黑体" w:cs="黑体"/>
          <w:sz w:val="32"/>
          <w:szCs w:val="32"/>
          <w:lang w:val="en-US" w:eastAsia="zh-CN"/>
        </w:rPr>
        <w:t>管理工作指引</w:t>
      </w:r>
    </w:p>
    <w:p w14:paraId="0362D946">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目的</w:t>
      </w:r>
    </w:p>
    <w:p w14:paraId="537AD6B0">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为规范学校各类实验室建设项目（包括新建、改建、扩建、调整、维修及装修等）完成后的正式启用流程，确保启用前各项准备工作就绪，责任体系明确，保障实验室安全、规范投入运行，特制定本指引。</w:t>
      </w:r>
    </w:p>
    <w:p w14:paraId="6846D641">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原则</w:t>
      </w:r>
    </w:p>
    <w:p w14:paraId="79DCE3DB">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所有实验室在完成项目验收后，必须经过正式的启用申请与审批程序，经资产与实验室管理处等部门审核通过后方可投入使用。严禁未经批准擅自启用。</w:t>
      </w:r>
    </w:p>
    <w:p w14:paraId="746066B6">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特别提示：对于由学院（中心）自筹资金进行的实验室调整项目，须提前备案并同样适用本指引。</w:t>
      </w:r>
    </w:p>
    <w:p w14:paraId="3AA8E9DF">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启用前准备工作（硬件与设施）</w:t>
      </w:r>
    </w:p>
    <w:p w14:paraId="10423A11">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1.工程验收：确保实验室基建工程（水、电、气、通风、消防、环保等）已通过最终验收，符合国家相关标准及设计规范。</w:t>
      </w:r>
    </w:p>
    <w:p w14:paraId="3FB49EC2">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2.设备验收：完成全部实验设备的到货安装、校准调试、性能测试，并完成资产验收入账手续。</w:t>
      </w:r>
    </w:p>
    <w:p w14:paraId="21B7009D">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3.安全设施配置：全面检查并确认安全设施（如应急喷淋与洗眼器、灭火器、通风柜、气体泄漏报警系统、安全标识等）已安装到位、功能完好有效。</w:t>
      </w:r>
    </w:p>
    <w:p w14:paraId="0DBFF3B6">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启用前准备工作（制度与责任）</w:t>
      </w:r>
    </w:p>
    <w:p w14:paraId="660D206B">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1.制度制定：结合实验室特点，制定或修订必要的规章制度，包括：《实验室安全守则》《仪器设备操作规程》《危险化学品与废弃物管理规程》《应急预案》等，并完成“制度上墙”等文化建设。</w:t>
      </w:r>
    </w:p>
    <w:p w14:paraId="02D4A208">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责任落实：建立并书面明确实验室内部管理责任体系，明确实验室总负责人、各实验分室安全责任人、日常安全员、大型/特种设备管理员等关键岗位职责。涉及校外合作单位的，必须明确校外合作单位派驻人员的具体管理职责与安全责任。</w:t>
      </w:r>
    </w:p>
    <w:p w14:paraId="53330937">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第五条 启用前准备工作（安全物资）</w:t>
      </w:r>
    </w:p>
    <w:p w14:paraId="0C5BA1CC">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根据实验室风险等级和实验内容，配备充足、合格的个体防护装备（PPE）、急救药箱、应急处理物资（如吸附棉、应急工具箱等）和消防器材。</w:t>
      </w:r>
    </w:p>
    <w:p w14:paraId="238747D8">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第六条 启用前准备工作（人员准入与培训）</w:t>
      </w:r>
    </w:p>
    <w:p w14:paraId="15259640">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1.门禁权限：实验室未启用前，不得向无关人员开放门禁权限，防止无关人员私自进入实验室。启用后完成实验室门禁系统的调试与权限设置，向获得准入资格的人员开放权限。</w:t>
      </w:r>
    </w:p>
    <w:p w14:paraId="583CF830">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全培训与准入：组织所有拟进入实验室的师生、工作人员（含外来访学、合作人员）完成校级和院级实验室安全准入考试，并参加针对本实验室风险的专项安全培训（含消防、化学品、生物、辐射等相应内容及应急预案演练）。对涉及高温、高压、高速、特种设备等操作人员，必须进行专项操作技能培训，持证上岗。如：特种设备必须按国家规定办理《特种设备使用登记证》，操作人员持《特种设备作业人员证》上岗。</w:t>
      </w:r>
    </w:p>
    <w:p w14:paraId="4AD7FDEF">
      <w:pPr>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第七条 启用申请与审核</w:t>
      </w:r>
    </w:p>
    <w:p w14:paraId="066BE117">
      <w:p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当所有准备工作确认完成后，由实验室负责人发起申请流程，经学院审核后，由资产与实验室管理处会同科技处（科研类实验室）、教务处（教学类实验室）、保卫处等部门进行联合审核正式启用。</w:t>
      </w:r>
    </w:p>
    <w:p w14:paraId="4B68C62E">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第八条 纳入常态管理体系</w:t>
      </w:r>
    </w:p>
    <w:p w14:paraId="501E93C1">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正式启用的实验室自动纳入学校“学校－学院（中心）－实验室”三级安全管理体系，接受各级的监督、检查与考评。</w:t>
      </w:r>
    </w:p>
    <w:p w14:paraId="120D323F">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第九条 落实常态化管理</w:t>
      </w:r>
    </w:p>
    <w:p w14:paraId="7509DA81">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实验室须严格执行各项规章制度，做好日常运行记录、设备维护、耗材管理、安全巡查与隐患整改，确保实验室持续安全、高效运行。</w:t>
      </w:r>
    </w:p>
    <w:p w14:paraId="433C5B55">
      <w:pPr>
        <w:keepNext w:val="0"/>
        <w:keepLines w:val="0"/>
        <w:pageBreakBefore w:val="0"/>
        <w:widowControl w:val="0"/>
        <w:kinsoku/>
        <w:wordWrap/>
        <w:overflowPunct/>
        <w:topLinePunct w:val="0"/>
        <w:autoSpaceDE/>
        <w:autoSpaceDN/>
        <w:bidi w:val="0"/>
        <w:adjustRightInd/>
        <w:snapToGrid/>
        <w:spacing w:before="312" w:beforeLines="100"/>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附件1：《实验室启用申请表》</w:t>
      </w:r>
    </w:p>
    <w:p w14:paraId="484FAF6C">
      <w:pPr>
        <w:keepNext w:val="0"/>
        <w:keepLines w:val="0"/>
        <w:pageBreakBefore w:val="0"/>
        <w:widowControl w:val="0"/>
        <w:kinsoku/>
        <w:wordWrap/>
        <w:overflowPunct/>
        <w:topLinePunct w:val="0"/>
        <w:autoSpaceDE/>
        <w:autoSpaceDN/>
        <w:bidi w:val="0"/>
        <w:adjustRightInd/>
        <w:snapToGrid/>
        <w:spacing w:before="312" w:beforeLines="100"/>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附件2：启用仪式会议议程</w:t>
      </w:r>
    </w:p>
    <w:p w14:paraId="11772310">
      <w:pPr>
        <w:spacing w:before="312" w:beforeLines="100"/>
        <w:jc w:val="center"/>
        <w:rPr>
          <w:rFonts w:hint="eastAsia" w:ascii="仿宋" w:hAnsi="仿宋" w:eastAsia="仿宋" w:cs="仿宋"/>
          <w:sz w:val="28"/>
          <w:szCs w:val="28"/>
          <w:lang w:val="en-US" w:eastAsia="zh-CN"/>
        </w:rPr>
      </w:pPr>
    </w:p>
    <w:p w14:paraId="395BCD05">
      <w:pPr>
        <w:spacing w:before="312" w:beforeLines="100"/>
        <w:jc w:val="center"/>
        <w:rPr>
          <w:rFonts w:hint="eastAsia" w:ascii="仿宋" w:hAnsi="仿宋" w:eastAsia="仿宋" w:cs="仿宋"/>
          <w:sz w:val="28"/>
          <w:szCs w:val="28"/>
          <w:lang w:val="en-US" w:eastAsia="zh-CN"/>
        </w:rPr>
      </w:pPr>
    </w:p>
    <w:p w14:paraId="6ABF6487">
      <w:pPr>
        <w:spacing w:before="312" w:beforeLines="100"/>
        <w:jc w:val="both"/>
        <w:rPr>
          <w:rFonts w:hint="eastAsia" w:ascii="仿宋" w:hAnsi="仿宋" w:eastAsia="仿宋" w:cs="仿宋"/>
          <w:sz w:val="28"/>
          <w:szCs w:val="28"/>
          <w:lang w:val="en-US" w:eastAsia="zh-CN"/>
        </w:rPr>
      </w:pPr>
    </w:p>
    <w:p w14:paraId="5EBAA627">
      <w:pPr>
        <w:spacing w:before="312" w:beforeLines="100"/>
        <w:jc w:val="both"/>
        <w:rPr>
          <w:rFonts w:hint="eastAsia" w:ascii="仿宋" w:hAnsi="仿宋" w:eastAsia="仿宋" w:cs="仿宋"/>
          <w:sz w:val="28"/>
          <w:szCs w:val="28"/>
          <w:lang w:val="en-US" w:eastAsia="zh-CN"/>
        </w:rPr>
      </w:pPr>
    </w:p>
    <w:p w14:paraId="2066BCFF">
      <w:pPr>
        <w:spacing w:before="312" w:beforeLines="100"/>
        <w:jc w:val="both"/>
        <w:rPr>
          <w:rFonts w:hint="eastAsia" w:ascii="仿宋" w:hAnsi="仿宋" w:eastAsia="仿宋" w:cs="仿宋"/>
          <w:sz w:val="28"/>
          <w:szCs w:val="28"/>
          <w:lang w:val="en-US" w:eastAsia="zh-CN"/>
        </w:rPr>
      </w:pPr>
    </w:p>
    <w:p w14:paraId="11C29610">
      <w:pPr>
        <w:spacing w:before="312" w:beforeLines="100"/>
        <w:jc w:val="both"/>
        <w:rPr>
          <w:rFonts w:hint="eastAsia" w:ascii="仿宋" w:hAnsi="仿宋" w:eastAsia="仿宋" w:cs="仿宋"/>
          <w:sz w:val="28"/>
          <w:szCs w:val="28"/>
          <w:lang w:val="en-US" w:eastAsia="zh-CN"/>
        </w:rPr>
      </w:pPr>
    </w:p>
    <w:p w14:paraId="2C366E44">
      <w:pPr>
        <w:spacing w:before="312" w:beforeLines="100"/>
        <w:jc w:val="both"/>
        <w:rPr>
          <w:rFonts w:hint="eastAsia" w:ascii="仿宋" w:hAnsi="仿宋" w:eastAsia="仿宋" w:cs="仿宋"/>
          <w:sz w:val="28"/>
          <w:szCs w:val="28"/>
          <w:lang w:val="en-US" w:eastAsia="zh-CN"/>
        </w:rPr>
      </w:pPr>
      <w:bookmarkStart w:id="0" w:name="_GoBack"/>
      <w:bookmarkEnd w:id="0"/>
    </w:p>
    <w:p w14:paraId="46E1CDD0">
      <w:pPr>
        <w:spacing w:before="312" w:beforeLines="100"/>
        <w:jc w:val="both"/>
        <w:rPr>
          <w:rFonts w:hint="eastAsia" w:ascii="方正小标宋简体" w:hAnsi="黑体" w:eastAsia="方正小标宋简体" w:cs="宋体"/>
          <w:bCs/>
          <w:color w:val="000000"/>
          <w:kern w:val="0"/>
          <w:sz w:val="36"/>
          <w:szCs w:val="36"/>
          <w:lang w:val="en-US" w:eastAsia="zh-CN"/>
        </w:rPr>
      </w:pPr>
      <w:r>
        <w:rPr>
          <w:rFonts w:hint="eastAsia" w:ascii="仿宋" w:hAnsi="仿宋" w:eastAsia="仿宋" w:cs="仿宋"/>
          <w:sz w:val="28"/>
          <w:szCs w:val="28"/>
          <w:lang w:val="en-US" w:eastAsia="zh-CN"/>
        </w:rPr>
        <w:t>附件1：</w:t>
      </w:r>
    </w:p>
    <w:p w14:paraId="2D5AFE2D">
      <w:pPr>
        <w:spacing w:before="312" w:beforeLines="100"/>
        <w:jc w:val="center"/>
        <w:rPr>
          <w:rFonts w:ascii="方正小标宋简体" w:hAnsi="黑体" w:eastAsia="方正小标宋简体" w:cs="宋体"/>
          <w:bCs/>
          <w:color w:val="000000"/>
          <w:kern w:val="0"/>
          <w:sz w:val="36"/>
          <w:szCs w:val="36"/>
        </w:rPr>
      </w:pPr>
      <w:r>
        <w:rPr>
          <w:rFonts w:hint="eastAsia" w:ascii="方正小标宋简体" w:hAnsi="黑体" w:eastAsia="方正小标宋简体" w:cs="宋体"/>
          <w:bCs/>
          <w:color w:val="000000"/>
          <w:kern w:val="0"/>
          <w:sz w:val="36"/>
          <w:szCs w:val="36"/>
          <w:lang w:val="en-US" w:eastAsia="zh-CN"/>
        </w:rPr>
        <w:t>上海电机学院</w:t>
      </w:r>
      <w:r>
        <w:rPr>
          <w:rFonts w:hint="eastAsia" w:ascii="方正小标宋简体" w:hAnsi="黑体" w:eastAsia="方正小标宋简体" w:cs="宋体"/>
          <w:bCs/>
          <w:color w:val="000000"/>
          <w:kern w:val="0"/>
          <w:sz w:val="36"/>
          <w:szCs w:val="36"/>
        </w:rPr>
        <w:t>实验室启用申请表</w:t>
      </w:r>
    </w:p>
    <w:tbl>
      <w:tblPr>
        <w:tblStyle w:val="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1721"/>
        <w:gridCol w:w="1483"/>
        <w:gridCol w:w="2779"/>
      </w:tblGrid>
      <w:tr w14:paraId="73AA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0" w:type="auto"/>
            <w:gridSpan w:val="4"/>
            <w:vAlign w:val="center"/>
          </w:tcPr>
          <w:p w14:paraId="420CCD9E">
            <w:pPr>
              <w:widowControl/>
              <w:adjustRightInd w:val="0"/>
              <w:snapToGrid w:val="0"/>
              <w:jc w:val="left"/>
            </w:pPr>
            <w:r>
              <w:rPr>
                <w:rFonts w:hint="eastAsia" w:ascii="黑体" w:hAnsi="黑体" w:eastAsia="黑体" w:cs="宋体"/>
                <w:color w:val="000000"/>
                <w:kern w:val="0"/>
                <w:sz w:val="28"/>
                <w:szCs w:val="28"/>
              </w:rPr>
              <w:t>一、实验室基本信息</w:t>
            </w:r>
          </w:p>
        </w:tc>
      </w:tr>
      <w:tr w14:paraId="73C7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514" w:type="dxa"/>
            <w:vAlign w:val="center"/>
          </w:tcPr>
          <w:p w14:paraId="2725542D">
            <w:pPr>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实验室名称</w:t>
            </w:r>
          </w:p>
        </w:tc>
        <w:tc>
          <w:tcPr>
            <w:tcW w:w="6008" w:type="dxa"/>
            <w:gridSpan w:val="3"/>
            <w:vAlign w:val="center"/>
          </w:tcPr>
          <w:p w14:paraId="325857E3">
            <w:pPr>
              <w:jc w:val="center"/>
              <w:rPr>
                <w:rFonts w:hint="eastAsia" w:ascii="仿宋" w:hAnsi="仿宋" w:eastAsia="仿宋" w:cs="仿宋"/>
                <w:b w:val="0"/>
                <w:bCs w:val="0"/>
                <w:color w:val="000000" w:themeColor="text1"/>
                <w:sz w:val="24"/>
                <w:u w:val="single"/>
                <w14:textFill>
                  <w14:solidFill>
                    <w14:schemeClr w14:val="tx1"/>
                  </w14:solidFill>
                </w14:textFill>
              </w:rPr>
            </w:pPr>
          </w:p>
        </w:tc>
      </w:tr>
      <w:tr w14:paraId="0313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514" w:type="dxa"/>
            <w:vAlign w:val="center"/>
          </w:tcPr>
          <w:p w14:paraId="608E2555">
            <w:pPr>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实验室地理位置</w:t>
            </w:r>
          </w:p>
        </w:tc>
        <w:tc>
          <w:tcPr>
            <w:tcW w:w="6008" w:type="dxa"/>
            <w:gridSpan w:val="3"/>
            <w:vAlign w:val="center"/>
          </w:tcPr>
          <w:p w14:paraId="75879285">
            <w:pPr>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u w:val="single"/>
                <w14:textFill>
                  <w14:solidFill>
                    <w14:schemeClr w14:val="tx1"/>
                  </w14:solidFill>
                </w14:textFill>
              </w:rPr>
              <w:t xml:space="preserve">      </w:t>
            </w:r>
            <w:r>
              <w:rPr>
                <w:rFonts w:hint="eastAsia" w:ascii="仿宋" w:hAnsi="仿宋" w:eastAsia="仿宋" w:cs="仿宋"/>
                <w:b w:val="0"/>
                <w:bCs w:val="0"/>
                <w:color w:val="000000" w:themeColor="text1"/>
                <w:sz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u w:val="single"/>
                <w14:textFill>
                  <w14:solidFill>
                    <w14:schemeClr w14:val="tx1"/>
                  </w14:solidFill>
                </w14:textFill>
              </w:rPr>
              <w:t xml:space="preserve">  </w:t>
            </w:r>
            <w:r>
              <w:rPr>
                <w:rFonts w:hint="eastAsia" w:ascii="仿宋" w:hAnsi="仿宋" w:eastAsia="仿宋" w:cs="仿宋"/>
                <w:b w:val="0"/>
                <w:bCs w:val="0"/>
                <w:color w:val="000000" w:themeColor="text1"/>
                <w:sz w:val="24"/>
                <w14:textFill>
                  <w14:solidFill>
                    <w14:schemeClr w14:val="tx1"/>
                  </w14:solidFill>
                </w14:textFill>
              </w:rPr>
              <w:t xml:space="preserve"> 校区 </w:t>
            </w:r>
            <w:r>
              <w:rPr>
                <w:rFonts w:hint="eastAsia" w:ascii="仿宋" w:hAnsi="仿宋" w:eastAsia="仿宋" w:cs="仿宋"/>
                <w:b w:val="0"/>
                <w:bCs w:val="0"/>
                <w:color w:val="000000" w:themeColor="text1"/>
                <w:sz w:val="24"/>
                <w:u w:val="single"/>
                <w14:textFill>
                  <w14:solidFill>
                    <w14:schemeClr w14:val="tx1"/>
                  </w14:solidFill>
                </w14:textFill>
              </w:rPr>
              <w:t xml:space="preserve">          </w:t>
            </w:r>
            <w:r>
              <w:rPr>
                <w:rFonts w:hint="eastAsia" w:ascii="仿宋" w:hAnsi="仿宋" w:eastAsia="仿宋" w:cs="仿宋"/>
                <w:b w:val="0"/>
                <w:bCs w:val="0"/>
                <w:color w:val="000000" w:themeColor="text1"/>
                <w:sz w:val="24"/>
                <w14:textFill>
                  <w14:solidFill>
                    <w14:schemeClr w14:val="tx1"/>
                  </w14:solidFill>
                </w14:textFill>
              </w:rPr>
              <w:t xml:space="preserve"> 楼 </w:t>
            </w:r>
            <w:r>
              <w:rPr>
                <w:rFonts w:hint="eastAsia" w:ascii="仿宋" w:hAnsi="仿宋" w:eastAsia="仿宋" w:cs="仿宋"/>
                <w:b w:val="0"/>
                <w:bCs w:val="0"/>
                <w:color w:val="000000" w:themeColor="text1"/>
                <w:sz w:val="24"/>
                <w:u w:val="single"/>
                <w14:textFill>
                  <w14:solidFill>
                    <w14:schemeClr w14:val="tx1"/>
                  </w14:solidFill>
                </w14:textFill>
              </w:rPr>
              <w:t xml:space="preserve">            </w:t>
            </w:r>
            <w:r>
              <w:rPr>
                <w:rFonts w:hint="eastAsia" w:ascii="仿宋" w:hAnsi="仿宋" w:eastAsia="仿宋" w:cs="仿宋"/>
                <w:b w:val="0"/>
                <w:bCs w:val="0"/>
                <w:color w:val="000000" w:themeColor="text1"/>
                <w:sz w:val="24"/>
                <w14:textFill>
                  <w14:solidFill>
                    <w14:schemeClr w14:val="tx1"/>
                  </w14:solidFill>
                </w14:textFill>
              </w:rPr>
              <w:t xml:space="preserve"> 室</w:t>
            </w:r>
          </w:p>
        </w:tc>
      </w:tr>
      <w:tr w14:paraId="6726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514" w:type="dxa"/>
            <w:vAlign w:val="center"/>
          </w:tcPr>
          <w:p w14:paraId="22C154F7">
            <w:pPr>
              <w:jc w:val="center"/>
              <w:rPr>
                <w:rFonts w:hint="eastAsia" w:ascii="仿宋" w:hAnsi="仿宋" w:eastAsia="仿宋" w:cs="仿宋"/>
                <w:b w:val="0"/>
                <w:bCs w:val="0"/>
                <w:color w:val="000000" w:themeColor="text1"/>
                <w:sz w:val="24"/>
                <w:lang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所属学院</w:t>
            </w:r>
          </w:p>
        </w:tc>
        <w:tc>
          <w:tcPr>
            <w:tcW w:w="3291" w:type="dxa"/>
            <w:gridSpan w:val="2"/>
            <w:vAlign w:val="center"/>
          </w:tcPr>
          <w:p w14:paraId="70F3A53E">
            <w:pPr>
              <w:jc w:val="center"/>
              <w:rPr>
                <w:rFonts w:hint="eastAsia" w:ascii="仿宋" w:hAnsi="仿宋" w:eastAsia="仿宋" w:cs="仿宋"/>
                <w:b w:val="0"/>
                <w:bCs w:val="0"/>
                <w:color w:val="000000" w:themeColor="text1"/>
                <w:sz w:val="24"/>
                <w:u w:val="single"/>
                <w14:textFill>
                  <w14:solidFill>
                    <w14:schemeClr w14:val="tx1"/>
                  </w14:solidFill>
                </w14:textFill>
              </w:rPr>
            </w:pPr>
          </w:p>
        </w:tc>
        <w:tc>
          <w:tcPr>
            <w:tcW w:w="2717" w:type="dxa"/>
            <w:vAlign w:val="center"/>
          </w:tcPr>
          <w:p w14:paraId="51A74AF9">
            <w:pPr>
              <w:jc w:val="cente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u w:val="none"/>
                <w:lang w:val="en-US" w:eastAsia="zh-CN"/>
                <w14:textFill>
                  <w14:solidFill>
                    <w14:schemeClr w14:val="tx1"/>
                  </w14:solidFill>
                </w14:textFill>
              </w:rPr>
              <w:t>科研实验室</w:t>
            </w:r>
            <w:r>
              <w:rPr>
                <w:rFonts w:hint="eastAsia" w:ascii="仿宋" w:hAnsi="仿宋" w:eastAsia="仿宋" w:cs="仿宋"/>
                <w:b w:val="0"/>
                <w:bCs w:val="0"/>
                <w:color w:val="000000" w:themeColor="text1"/>
                <w:kern w:val="0"/>
                <w:sz w:val="24"/>
                <w:szCs w:val="24"/>
                <w:lang w:eastAsia="zh-CN"/>
                <w14:textFill>
                  <w14:solidFill>
                    <w14:schemeClr w14:val="tx1"/>
                  </w14:solidFill>
                </w14:textFill>
              </w:rPr>
              <w:t>□</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w:t>
            </w:r>
          </w:p>
          <w:p w14:paraId="62F335C0">
            <w:pPr>
              <w:jc w:val="center"/>
              <w:rPr>
                <w:rFonts w:hint="default" w:ascii="仿宋" w:hAnsi="仿宋" w:eastAsia="仿宋" w:cs="仿宋"/>
                <w:b w:val="0"/>
                <w:bCs w:val="0"/>
                <w:color w:val="000000" w:themeColor="text1"/>
                <w:sz w:val="24"/>
                <w:u w:val="single"/>
                <w:lang w:val="en-US" w:eastAsia="zh-CN"/>
                <w14:textFill>
                  <w14:solidFill>
                    <w14:schemeClr w14:val="tx1"/>
                  </w14:solidFill>
                </w14:textFill>
              </w:rPr>
            </w:pPr>
            <w:r>
              <w:rPr>
                <w:rFonts w:hint="eastAsia" w:ascii="仿宋" w:hAnsi="仿宋" w:eastAsia="仿宋" w:cs="仿宋"/>
                <w:b w:val="0"/>
                <w:bCs w:val="0"/>
                <w:color w:val="000000" w:themeColor="text1"/>
                <w:sz w:val="24"/>
                <w:u w:val="none"/>
                <w:lang w:val="en-US" w:eastAsia="zh-CN"/>
                <w14:textFill>
                  <w14:solidFill>
                    <w14:schemeClr w14:val="tx1"/>
                  </w14:solidFill>
                </w14:textFill>
              </w:rPr>
              <w:t>教学实验室</w:t>
            </w:r>
            <w:r>
              <w:rPr>
                <w:rFonts w:hint="eastAsia" w:ascii="仿宋" w:hAnsi="仿宋" w:eastAsia="仿宋" w:cs="仿宋"/>
                <w:b w:val="0"/>
                <w:bCs w:val="0"/>
                <w:color w:val="000000" w:themeColor="text1"/>
                <w:kern w:val="0"/>
                <w:sz w:val="24"/>
                <w:szCs w:val="24"/>
                <w14:textFill>
                  <w14:solidFill>
                    <w14:schemeClr w14:val="tx1"/>
                  </w14:solidFill>
                </w14:textFill>
              </w:rPr>
              <w:t>□</w:t>
            </w:r>
          </w:p>
        </w:tc>
      </w:tr>
      <w:tr w14:paraId="4A3A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514" w:type="dxa"/>
            <w:vAlign w:val="center"/>
          </w:tcPr>
          <w:p w14:paraId="33FF5153">
            <w:pPr>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实验室负责人</w:t>
            </w:r>
          </w:p>
        </w:tc>
        <w:tc>
          <w:tcPr>
            <w:tcW w:w="1858" w:type="dxa"/>
            <w:vAlign w:val="center"/>
          </w:tcPr>
          <w:p w14:paraId="09022C66">
            <w:pPr>
              <w:jc w:val="center"/>
              <w:rPr>
                <w:rFonts w:hint="eastAsia" w:ascii="仿宋" w:hAnsi="仿宋" w:eastAsia="仿宋" w:cs="仿宋"/>
                <w:b w:val="0"/>
                <w:bCs w:val="0"/>
                <w:color w:val="000000" w:themeColor="text1"/>
                <w:sz w:val="24"/>
                <w14:textFill>
                  <w14:solidFill>
                    <w14:schemeClr w14:val="tx1"/>
                  </w14:solidFill>
                </w14:textFill>
              </w:rPr>
            </w:pPr>
          </w:p>
        </w:tc>
        <w:tc>
          <w:tcPr>
            <w:tcW w:w="1433" w:type="dxa"/>
            <w:vAlign w:val="center"/>
          </w:tcPr>
          <w:p w14:paraId="744AEDC8">
            <w:pPr>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联系方式</w:t>
            </w:r>
          </w:p>
        </w:tc>
        <w:tc>
          <w:tcPr>
            <w:tcW w:w="2717" w:type="dxa"/>
            <w:vAlign w:val="center"/>
          </w:tcPr>
          <w:p w14:paraId="7C37CA65">
            <w:pPr>
              <w:jc w:val="center"/>
              <w:rPr>
                <w:rFonts w:hint="eastAsia" w:ascii="仿宋" w:hAnsi="仿宋" w:eastAsia="仿宋" w:cs="仿宋"/>
                <w:b w:val="0"/>
                <w:bCs w:val="0"/>
                <w:color w:val="000000" w:themeColor="text1"/>
                <w:sz w:val="24"/>
                <w14:textFill>
                  <w14:solidFill>
                    <w14:schemeClr w14:val="tx1"/>
                  </w14:solidFill>
                </w14:textFill>
              </w:rPr>
            </w:pPr>
          </w:p>
        </w:tc>
      </w:tr>
      <w:tr w14:paraId="4290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514" w:type="dxa"/>
            <w:vAlign w:val="center"/>
          </w:tcPr>
          <w:p w14:paraId="4876035E">
            <w:pPr>
              <w:jc w:val="center"/>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安全</w:t>
            </w:r>
            <w:r>
              <w:rPr>
                <w:rFonts w:hint="eastAsia" w:ascii="仿宋" w:hAnsi="仿宋" w:eastAsia="仿宋" w:cs="仿宋"/>
                <w:b w:val="0"/>
                <w:bCs w:val="0"/>
                <w:color w:val="000000" w:themeColor="text1"/>
                <w:sz w:val="24"/>
                <w:lang w:val="en-US" w:eastAsia="zh-CN"/>
                <w14:textFill>
                  <w14:solidFill>
                    <w14:schemeClr w14:val="tx1"/>
                  </w14:solidFill>
                </w14:textFill>
              </w:rPr>
              <w:t>员</w:t>
            </w:r>
          </w:p>
        </w:tc>
        <w:tc>
          <w:tcPr>
            <w:tcW w:w="1858" w:type="dxa"/>
            <w:vAlign w:val="center"/>
          </w:tcPr>
          <w:p w14:paraId="20261432">
            <w:pPr>
              <w:jc w:val="center"/>
              <w:rPr>
                <w:rFonts w:hint="eastAsia" w:ascii="仿宋" w:hAnsi="仿宋" w:eastAsia="仿宋" w:cs="仿宋"/>
                <w:b w:val="0"/>
                <w:bCs w:val="0"/>
                <w:color w:val="000000" w:themeColor="text1"/>
                <w:sz w:val="24"/>
                <w14:textFill>
                  <w14:solidFill>
                    <w14:schemeClr w14:val="tx1"/>
                  </w14:solidFill>
                </w14:textFill>
              </w:rPr>
            </w:pPr>
          </w:p>
        </w:tc>
        <w:tc>
          <w:tcPr>
            <w:tcW w:w="1433" w:type="dxa"/>
            <w:vAlign w:val="center"/>
          </w:tcPr>
          <w:p w14:paraId="011798FC">
            <w:pPr>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联系方式</w:t>
            </w:r>
          </w:p>
        </w:tc>
        <w:tc>
          <w:tcPr>
            <w:tcW w:w="2717" w:type="dxa"/>
            <w:vAlign w:val="center"/>
          </w:tcPr>
          <w:p w14:paraId="34CF984A">
            <w:pPr>
              <w:jc w:val="center"/>
              <w:rPr>
                <w:rFonts w:hint="eastAsia" w:ascii="仿宋" w:hAnsi="仿宋" w:eastAsia="仿宋" w:cs="仿宋"/>
                <w:b w:val="0"/>
                <w:bCs w:val="0"/>
                <w:color w:val="000000" w:themeColor="text1"/>
                <w:sz w:val="24"/>
                <w14:textFill>
                  <w14:solidFill>
                    <w14:schemeClr w14:val="tx1"/>
                  </w14:solidFill>
                </w14:textFill>
              </w:rPr>
            </w:pPr>
          </w:p>
        </w:tc>
      </w:tr>
      <w:tr w14:paraId="287B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right"/>
        </w:trPr>
        <w:tc>
          <w:tcPr>
            <w:tcW w:w="2514" w:type="dxa"/>
            <w:vAlign w:val="center"/>
          </w:tcPr>
          <w:p w14:paraId="4469F65C">
            <w:pPr>
              <w:spacing w:line="400" w:lineRule="exact"/>
              <w:jc w:val="center"/>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实验室分类分级情况</w:t>
            </w:r>
          </w:p>
          <w:p w14:paraId="3ACE3AA5">
            <w:pPr>
              <w:spacing w:line="400" w:lineRule="exact"/>
              <w:jc w:val="center"/>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（附实验室安全分类分级认定表）</w:t>
            </w:r>
          </w:p>
        </w:tc>
        <w:tc>
          <w:tcPr>
            <w:tcW w:w="3291" w:type="dxa"/>
            <w:gridSpan w:val="2"/>
            <w:vAlign w:val="center"/>
          </w:tcPr>
          <w:p w14:paraId="7106F82D">
            <w:pPr>
              <w:widowControl/>
              <w:adjustRightInd w:val="0"/>
              <w:snapToGrid w:val="0"/>
              <w:spacing w:line="400" w:lineRule="exact"/>
              <w:jc w:val="both"/>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□化学类□生物（医药）类□辐射类</w:t>
            </w:r>
            <w:r>
              <w:rPr>
                <w:rFonts w:hint="eastAsia" w:ascii="仿宋" w:hAnsi="仿宋" w:eastAsia="仿宋" w:cs="仿宋"/>
                <w:b w:val="0"/>
                <w:bCs w:val="0"/>
                <w:color w:val="000000" w:themeColor="text1"/>
                <w:sz w:val="24"/>
                <w:lang w:eastAsia="zh-CN"/>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机械类</w:t>
            </w:r>
          </w:p>
          <w:p w14:paraId="10AB1835">
            <w:pPr>
              <w:widowControl/>
              <w:adjustRightInd w:val="0"/>
              <w:snapToGrid w:val="0"/>
              <w:spacing w:line="400" w:lineRule="exact"/>
              <w:jc w:val="both"/>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□电气（电子）类□其他类</w:t>
            </w:r>
          </w:p>
        </w:tc>
        <w:tc>
          <w:tcPr>
            <w:tcW w:w="2717" w:type="dxa"/>
            <w:vAlign w:val="center"/>
          </w:tcPr>
          <w:p w14:paraId="11483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重大风险（I级）□  </w:t>
            </w:r>
          </w:p>
          <w:p w14:paraId="0CF8B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高风险（</w:t>
            </w:r>
            <w:r>
              <w:rPr>
                <w:rFonts w:hint="eastAsia" w:ascii="仿宋" w:hAnsi="仿宋" w:eastAsia="仿宋" w:cs="仿宋"/>
                <w:b w:val="0"/>
                <w:bCs w:val="0"/>
                <w:i w:val="0"/>
                <w:iCs w:val="0"/>
                <w:caps w:val="0"/>
                <w:color w:val="000000" w:themeColor="text1"/>
                <w:spacing w:val="0"/>
                <w:sz w:val="24"/>
                <w:szCs w:val="24"/>
                <w:lang w:eastAsia="zh-CN"/>
                <w14:textFill>
                  <w14:solidFill>
                    <w14:schemeClr w14:val="tx1"/>
                  </w14:solidFill>
                </w14:textFill>
              </w:rPr>
              <w:t>Ⅱ级</w:t>
            </w: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w:t>
            </w:r>
          </w:p>
          <w:p w14:paraId="1FC4DD35">
            <w:pPr>
              <w:spacing w:line="400" w:lineRule="exact"/>
              <w:jc w:val="both"/>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中风险（</w:t>
            </w:r>
            <w:r>
              <w:rPr>
                <w:rFonts w:hint="eastAsia" w:ascii="仿宋" w:hAnsi="仿宋" w:eastAsia="仿宋" w:cs="仿宋"/>
                <w:b w:val="0"/>
                <w:bCs w:val="0"/>
                <w:i w:val="0"/>
                <w:iCs w:val="0"/>
                <w:caps w:val="0"/>
                <w:color w:val="000000" w:themeColor="text1"/>
                <w:spacing w:val="0"/>
                <w:sz w:val="24"/>
                <w:szCs w:val="24"/>
                <w:lang w:eastAsia="zh-CN"/>
                <w14:textFill>
                  <w14:solidFill>
                    <w14:schemeClr w14:val="tx1"/>
                  </w14:solidFill>
                </w14:textFill>
              </w:rPr>
              <w:t>Ⅲ级</w:t>
            </w: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   </w:t>
            </w:r>
          </w:p>
          <w:p w14:paraId="0B8167F9">
            <w:pPr>
              <w:spacing w:line="400" w:lineRule="exact"/>
              <w:jc w:val="both"/>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低风险（</w:t>
            </w:r>
            <w:r>
              <w:rPr>
                <w:rFonts w:hint="eastAsia" w:ascii="仿宋" w:hAnsi="仿宋" w:eastAsia="仿宋" w:cs="仿宋"/>
                <w:b w:val="0"/>
                <w:bCs w:val="0"/>
                <w:i w:val="0"/>
                <w:iCs w:val="0"/>
                <w:caps w:val="0"/>
                <w:color w:val="000000" w:themeColor="text1"/>
                <w:spacing w:val="0"/>
                <w:sz w:val="24"/>
                <w:szCs w:val="24"/>
                <w:lang w:eastAsia="zh-CN"/>
                <w14:textFill>
                  <w14:solidFill>
                    <w14:schemeClr w14:val="tx1"/>
                  </w14:solidFill>
                </w14:textFill>
              </w:rPr>
              <w:t>Ⅳ级</w:t>
            </w: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t>□</w:t>
            </w:r>
          </w:p>
        </w:tc>
      </w:tr>
      <w:tr w14:paraId="6218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805" w:type="dxa"/>
            <w:gridSpan w:val="3"/>
            <w:vAlign w:val="center"/>
          </w:tcPr>
          <w:p w14:paraId="0FF7009A">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hint="eastAsia"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1.是否明确实验室安全负责人、安全员及职责，并签订实验室安全责任书；</w:t>
            </w:r>
          </w:p>
        </w:tc>
        <w:tc>
          <w:tcPr>
            <w:tcW w:w="2717" w:type="dxa"/>
            <w:vAlign w:val="center"/>
          </w:tcPr>
          <w:p w14:paraId="3627B827">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 xml:space="preserve">□是 □否 </w:t>
            </w:r>
          </w:p>
        </w:tc>
      </w:tr>
      <w:tr w14:paraId="6E2B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805" w:type="dxa"/>
            <w:gridSpan w:val="3"/>
            <w:vAlign w:val="center"/>
          </w:tcPr>
          <w:p w14:paraId="20B875F8">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hint="eastAsia"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2.实验人员是否经过安全培训和考核，获得实验室准入资格；</w:t>
            </w:r>
          </w:p>
        </w:tc>
        <w:tc>
          <w:tcPr>
            <w:tcW w:w="2717" w:type="dxa"/>
            <w:vAlign w:val="center"/>
          </w:tcPr>
          <w:p w14:paraId="71714C9E">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□是 □否</w:t>
            </w:r>
          </w:p>
        </w:tc>
      </w:tr>
      <w:tr w14:paraId="444E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805" w:type="dxa"/>
            <w:gridSpan w:val="3"/>
            <w:vAlign w:val="center"/>
          </w:tcPr>
          <w:p w14:paraId="6D718CF8">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hint="eastAsia"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3.实验室建设和装修符合消防安全要求；消防通道、紧急逃生疏散路线通畅；</w:t>
            </w:r>
          </w:p>
        </w:tc>
        <w:tc>
          <w:tcPr>
            <w:tcW w:w="2717" w:type="dxa"/>
            <w:vAlign w:val="center"/>
          </w:tcPr>
          <w:p w14:paraId="764AB876">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□是 □否</w:t>
            </w:r>
          </w:p>
        </w:tc>
      </w:tr>
      <w:tr w14:paraId="4D70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805" w:type="dxa"/>
            <w:gridSpan w:val="3"/>
            <w:vAlign w:val="center"/>
          </w:tcPr>
          <w:p w14:paraId="759A8FB5">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hint="eastAsia"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4.实验室基础设施符合要求。空间、水电气管线布局合理，实验室设备满足承重要求、做好减震降噪等要求。75平方米以上实验室有两个出入口，实验室门上有观察窗等；</w:t>
            </w:r>
          </w:p>
        </w:tc>
        <w:tc>
          <w:tcPr>
            <w:tcW w:w="2717" w:type="dxa"/>
            <w:vAlign w:val="center"/>
          </w:tcPr>
          <w:p w14:paraId="77D7224E">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□是 □否</w:t>
            </w:r>
          </w:p>
        </w:tc>
      </w:tr>
      <w:tr w14:paraId="2BA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5805" w:type="dxa"/>
            <w:gridSpan w:val="3"/>
            <w:vAlign w:val="center"/>
          </w:tcPr>
          <w:p w14:paraId="06AF3F98">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ascii="宋体" w:hAnsi="宋体" w:eastAsia="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5.配备相应的安全信息牌、安全设施，灭火设备、监控设施、应急设备等；</w:t>
            </w:r>
          </w:p>
        </w:tc>
        <w:tc>
          <w:tcPr>
            <w:tcW w:w="2717" w:type="dxa"/>
            <w:vAlign w:val="center"/>
          </w:tcPr>
          <w:p w14:paraId="2A2E3C11">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□是 □否</w:t>
            </w:r>
          </w:p>
        </w:tc>
      </w:tr>
      <w:tr w14:paraId="79C6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0" w:type="auto"/>
            <w:gridSpan w:val="4"/>
            <w:vAlign w:val="center"/>
          </w:tcPr>
          <w:p w14:paraId="267AC016">
            <w:pPr>
              <w:widowControl/>
              <w:adjustRightInd w:val="0"/>
              <w:snapToGrid w:val="0"/>
              <w:rPr>
                <w:rFonts w:ascii="黑体" w:hAnsi="黑体" w:eastAsia="黑体" w:cs="宋体"/>
                <w:color w:val="000000"/>
                <w:kern w:val="0"/>
                <w:sz w:val="28"/>
                <w:szCs w:val="28"/>
              </w:rPr>
            </w:pPr>
            <w:r>
              <w:rPr>
                <w:rFonts w:hint="eastAsia" w:ascii="黑体" w:hAnsi="黑体" w:eastAsia="黑体" w:cs="宋体"/>
                <w:color w:val="000000"/>
                <w:kern w:val="0"/>
                <w:sz w:val="28"/>
                <w:szCs w:val="28"/>
              </w:rPr>
              <w:t>二、实验室建设情况说明</w:t>
            </w:r>
          </w:p>
          <w:p w14:paraId="31627E8A">
            <w:pPr>
              <w:ind w:firstLine="0" w:firstLineChars="0"/>
              <w:rPr>
                <w:rFonts w:hint="eastAsia" w:ascii="仿宋" w:hAnsi="仿宋" w:eastAsia="仿宋" w:cs="仿宋"/>
                <w:color w:val="767171" w:themeColor="background2" w:themeShade="80"/>
                <w:sz w:val="24"/>
              </w:rPr>
            </w:pPr>
            <w:r>
              <w:rPr>
                <w:rFonts w:hint="eastAsia" w:ascii="仿宋" w:hAnsi="仿宋" w:eastAsia="仿宋" w:cs="仿宋"/>
                <w:color w:val="767171" w:themeColor="background2" w:themeShade="80"/>
                <w:sz w:val="24"/>
                <w:lang w:val="en-US" w:eastAsia="zh-CN"/>
              </w:rPr>
              <w:t>1.</w:t>
            </w:r>
            <w:r>
              <w:rPr>
                <w:rFonts w:hint="eastAsia" w:ascii="仿宋" w:hAnsi="仿宋" w:eastAsia="仿宋" w:cs="仿宋"/>
                <w:color w:val="767171" w:themeColor="background2" w:themeShade="80"/>
                <w:sz w:val="24"/>
              </w:rPr>
              <w:t>说明主要涉及的危险源和安全风险；针对这些风险已建成/采取的防范措施（可附附件）；是否与开建前的风险评估报告一致（若不一致，说明原因）。</w:t>
            </w:r>
          </w:p>
          <w:p w14:paraId="1FA57984">
            <w:pPr>
              <w:ind w:firstLine="0" w:firstLineChars="0"/>
              <w:rPr>
                <w:rFonts w:hint="eastAsia" w:ascii="仿宋" w:hAnsi="仿宋" w:eastAsia="仿宋" w:cs="仿宋"/>
                <w:color w:val="767171" w:themeColor="background2" w:themeShade="80"/>
                <w:sz w:val="24"/>
                <w:lang w:val="en-US" w:eastAsia="zh-CN"/>
              </w:rPr>
            </w:pPr>
            <w:r>
              <w:rPr>
                <w:rFonts w:hint="eastAsia" w:ascii="仿宋" w:hAnsi="仿宋" w:eastAsia="仿宋" w:cs="仿宋"/>
                <w:color w:val="767171" w:themeColor="background2" w:themeShade="80"/>
                <w:sz w:val="24"/>
                <w:lang w:val="en-US" w:eastAsia="zh-CN"/>
              </w:rPr>
              <w:t>2.是否完成验收，各项指标完全达到设计要求。</w:t>
            </w:r>
          </w:p>
          <w:p w14:paraId="57F1D317">
            <w:pPr>
              <w:ind w:firstLine="0" w:firstLineChars="0"/>
              <w:rPr>
                <w:rFonts w:hint="eastAsia" w:ascii="仿宋" w:hAnsi="仿宋" w:eastAsia="仿宋" w:cs="仿宋"/>
                <w:color w:val="767171" w:themeColor="background2" w:themeShade="80"/>
                <w:sz w:val="24"/>
                <w:lang w:val="en-US" w:eastAsia="zh-CN"/>
              </w:rPr>
            </w:pPr>
          </w:p>
          <w:p w14:paraId="3B7B91A0">
            <w:pPr>
              <w:ind w:firstLine="0" w:firstLineChars="0"/>
              <w:rPr>
                <w:rFonts w:hint="default" w:ascii="仿宋" w:hAnsi="仿宋" w:eastAsia="仿宋" w:cs="仿宋"/>
                <w:color w:val="767171" w:themeColor="background2" w:themeShade="80"/>
                <w:sz w:val="24"/>
                <w:lang w:val="en-US" w:eastAsia="zh-CN"/>
              </w:rPr>
            </w:pPr>
          </w:p>
          <w:p w14:paraId="22AEB0BB">
            <w:pPr>
              <w:rPr>
                <w:rFonts w:hint="eastAsia" w:ascii="仿宋" w:hAnsi="仿宋" w:eastAsia="仿宋" w:cs="仿宋"/>
                <w:color w:val="767171" w:themeColor="background2" w:themeShade="80"/>
                <w:sz w:val="24"/>
              </w:rPr>
            </w:pPr>
          </w:p>
          <w:p w14:paraId="15519BBC">
            <w:pPr>
              <w:rPr>
                <w:rFonts w:hint="eastAsia" w:ascii="仿宋" w:hAnsi="仿宋" w:eastAsia="仿宋" w:cs="仿宋"/>
                <w:color w:val="767171" w:themeColor="background2" w:themeShade="80"/>
                <w:sz w:val="24"/>
              </w:rPr>
            </w:pPr>
          </w:p>
          <w:p w14:paraId="58AB7605">
            <w:pPr>
              <w:rPr>
                <w:rFonts w:hint="eastAsia" w:ascii="仿宋" w:hAnsi="仿宋" w:eastAsia="仿宋" w:cs="仿宋"/>
                <w:color w:val="767171" w:themeColor="background2" w:themeShade="80"/>
                <w:sz w:val="24"/>
              </w:rPr>
            </w:pPr>
          </w:p>
          <w:p w14:paraId="544648E0">
            <w:pPr>
              <w:rPr>
                <w:rFonts w:hint="eastAsia" w:ascii="仿宋" w:hAnsi="仿宋" w:eastAsia="仿宋" w:cs="仿宋"/>
                <w:color w:val="767171" w:themeColor="background2" w:themeShade="80"/>
                <w:sz w:val="24"/>
              </w:rPr>
            </w:pPr>
          </w:p>
          <w:p w14:paraId="5634BB60">
            <w:pPr>
              <w:rPr>
                <w:rFonts w:hint="eastAsia" w:ascii="仿宋" w:hAnsi="仿宋" w:eastAsia="仿宋" w:cs="仿宋"/>
                <w:color w:val="767171" w:themeColor="background2" w:themeShade="80"/>
                <w:sz w:val="24"/>
              </w:rPr>
            </w:pPr>
          </w:p>
          <w:p w14:paraId="72DE6DBD">
            <w:pPr>
              <w:rPr>
                <w:rFonts w:hint="eastAsia" w:ascii="仿宋" w:hAnsi="仿宋" w:eastAsia="仿宋" w:cs="仿宋"/>
                <w:color w:val="767171" w:themeColor="background2" w:themeShade="80"/>
                <w:sz w:val="24"/>
              </w:rPr>
            </w:pPr>
          </w:p>
          <w:p w14:paraId="5A104734">
            <w:pPr>
              <w:rPr>
                <w:rFonts w:hint="eastAsia" w:ascii="仿宋" w:hAnsi="仿宋" w:eastAsia="仿宋" w:cs="仿宋"/>
                <w:color w:val="767171" w:themeColor="background2" w:themeShade="80"/>
                <w:sz w:val="24"/>
              </w:rPr>
            </w:pPr>
          </w:p>
          <w:p w14:paraId="4D5A0941">
            <w:pPr>
              <w:rPr>
                <w:rFonts w:hint="eastAsia" w:ascii="仿宋" w:hAnsi="仿宋" w:eastAsia="仿宋" w:cs="仿宋"/>
                <w:color w:val="767171" w:themeColor="background2" w:themeShade="80"/>
                <w:sz w:val="24"/>
              </w:rPr>
            </w:pPr>
          </w:p>
          <w:p w14:paraId="14E5A088">
            <w:pPr>
              <w:rPr>
                <w:rFonts w:hint="eastAsia" w:ascii="仿宋" w:hAnsi="仿宋" w:eastAsia="仿宋" w:cs="仿宋"/>
                <w:sz w:val="24"/>
              </w:rPr>
            </w:pPr>
          </w:p>
          <w:p w14:paraId="0072CE70">
            <w:pPr>
              <w:rPr>
                <w:color w:val="767171" w:themeColor="background2" w:themeShade="80"/>
              </w:rPr>
            </w:pPr>
            <w:r>
              <w:rPr>
                <w:rFonts w:hint="eastAsia" w:ascii="仿宋" w:hAnsi="仿宋" w:eastAsia="仿宋" w:cs="仿宋"/>
                <w:sz w:val="24"/>
              </w:rPr>
              <w:t>实验室负责人签字：                                年    月    日</w:t>
            </w:r>
          </w:p>
        </w:tc>
      </w:tr>
      <w:tr w14:paraId="0173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right"/>
        </w:trPr>
        <w:tc>
          <w:tcPr>
            <w:tcW w:w="0" w:type="auto"/>
            <w:gridSpan w:val="4"/>
          </w:tcPr>
          <w:p w14:paraId="7B29B0FD">
            <w:pPr>
              <w:widowControl/>
              <w:adjustRightInd w:val="0"/>
              <w:snapToGrid w:val="0"/>
              <w:rPr>
                <w:rFonts w:hint="eastAsia" w:ascii="黑体" w:hAnsi="黑体" w:eastAsia="黑体" w:cs="宋体"/>
                <w:color w:val="000000"/>
                <w:kern w:val="0"/>
                <w:sz w:val="28"/>
                <w:szCs w:val="28"/>
                <w:lang w:val="en-US" w:eastAsia="zh-CN"/>
              </w:rPr>
            </w:pPr>
            <w:r>
              <w:rPr>
                <w:rFonts w:hint="eastAsia" w:ascii="黑体" w:hAnsi="黑体" w:eastAsia="黑体" w:cs="宋体"/>
                <w:color w:val="000000"/>
                <w:kern w:val="0"/>
                <w:sz w:val="28"/>
                <w:szCs w:val="28"/>
                <w:lang w:val="en-US" w:eastAsia="zh-CN"/>
              </w:rPr>
              <w:t>实验中心（负责人）审核意见：</w:t>
            </w:r>
          </w:p>
          <w:p w14:paraId="281C153C">
            <w:pPr>
              <w:widowControl/>
              <w:adjustRightInd w:val="0"/>
              <w:snapToGrid w:val="0"/>
              <w:rPr>
                <w:rFonts w:hint="eastAsia" w:ascii="仿宋" w:hAnsi="仿宋" w:eastAsia="仿宋" w:cs="仿宋"/>
                <w:sz w:val="24"/>
              </w:rPr>
            </w:pPr>
          </w:p>
          <w:p w14:paraId="4E6341C0">
            <w:pPr>
              <w:widowControl/>
              <w:adjustRightInd w:val="0"/>
              <w:snapToGrid w:val="0"/>
              <w:rPr>
                <w:rFonts w:hint="eastAsia" w:ascii="仿宋" w:hAnsi="仿宋" w:eastAsia="仿宋" w:cs="仿宋"/>
                <w:sz w:val="24"/>
              </w:rPr>
            </w:pPr>
          </w:p>
          <w:p w14:paraId="4B1E6A59">
            <w:pPr>
              <w:widowControl/>
              <w:adjustRightInd w:val="0"/>
              <w:snapToGrid w:val="0"/>
              <w:rPr>
                <w:rFonts w:hint="eastAsia" w:ascii="仿宋" w:hAnsi="仿宋" w:eastAsia="仿宋" w:cs="仿宋"/>
                <w:sz w:val="24"/>
              </w:rPr>
            </w:pPr>
          </w:p>
          <w:p w14:paraId="1269AA5D">
            <w:pPr>
              <w:widowControl/>
              <w:adjustRightInd w:val="0"/>
              <w:snapToGrid w:val="0"/>
              <w:rPr>
                <w:rFonts w:hint="eastAsia" w:ascii="仿宋" w:hAnsi="仿宋" w:eastAsia="仿宋" w:cs="仿宋"/>
                <w:sz w:val="24"/>
              </w:rPr>
            </w:pPr>
          </w:p>
          <w:p w14:paraId="346418F6">
            <w:pPr>
              <w:widowControl/>
              <w:adjustRightInd w:val="0"/>
              <w:snapToGrid w:val="0"/>
              <w:rPr>
                <w:rFonts w:hint="default" w:ascii="黑体" w:hAnsi="黑体" w:eastAsia="黑体" w:cs="宋体"/>
                <w:color w:val="000000"/>
                <w:kern w:val="0"/>
                <w:sz w:val="28"/>
                <w:szCs w:val="28"/>
                <w:lang w:val="en-US" w:eastAsia="zh-CN"/>
              </w:rPr>
            </w:pPr>
            <w:r>
              <w:rPr>
                <w:rFonts w:hint="eastAsia" w:ascii="仿宋" w:hAnsi="仿宋" w:eastAsia="仿宋" w:cs="仿宋"/>
                <w:sz w:val="24"/>
              </w:rPr>
              <w:t>实验</w:t>
            </w:r>
            <w:r>
              <w:rPr>
                <w:rFonts w:hint="eastAsia" w:ascii="仿宋" w:hAnsi="仿宋" w:eastAsia="仿宋" w:cs="仿宋"/>
                <w:sz w:val="24"/>
                <w:lang w:val="en-US" w:eastAsia="zh-CN"/>
              </w:rPr>
              <w:t>中心</w:t>
            </w:r>
            <w:r>
              <w:rPr>
                <w:rFonts w:hint="eastAsia" w:ascii="仿宋" w:hAnsi="仿宋" w:eastAsia="仿宋" w:cs="仿宋"/>
                <w:sz w:val="24"/>
              </w:rPr>
              <w:t xml:space="preserve">负责人签字：      </w:t>
            </w:r>
            <w:r>
              <w:rPr>
                <w:rFonts w:hint="eastAsia" w:ascii="仿宋" w:hAnsi="仿宋" w:eastAsia="仿宋" w:cs="仿宋"/>
                <w:sz w:val="24"/>
                <w:lang w:val="en-US" w:eastAsia="zh-CN"/>
              </w:rPr>
              <w:t xml:space="preserve">                        </w:t>
            </w:r>
            <w:r>
              <w:rPr>
                <w:rFonts w:hint="eastAsia" w:ascii="仿宋" w:hAnsi="仿宋" w:eastAsia="仿宋" w:cs="仿宋"/>
                <w:sz w:val="24"/>
              </w:rPr>
              <w:t>年    月    日</w:t>
            </w:r>
          </w:p>
        </w:tc>
      </w:tr>
      <w:tr w14:paraId="5D39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right"/>
        </w:trPr>
        <w:tc>
          <w:tcPr>
            <w:tcW w:w="0" w:type="auto"/>
            <w:gridSpan w:val="4"/>
          </w:tcPr>
          <w:p w14:paraId="6F46EE3E">
            <w:pPr>
              <w:widowControl/>
              <w:adjustRightInd w:val="0"/>
              <w:snapToGrid w:val="0"/>
              <w:rPr>
                <w:rFonts w:ascii="黑体" w:hAnsi="黑体" w:eastAsia="黑体" w:cs="宋体"/>
                <w:color w:val="000000"/>
                <w:kern w:val="0"/>
                <w:sz w:val="28"/>
                <w:szCs w:val="28"/>
              </w:rPr>
            </w:pPr>
            <w:r>
              <w:rPr>
                <w:rFonts w:hint="eastAsia" w:ascii="黑体" w:hAnsi="黑体" w:eastAsia="黑体" w:cs="宋体"/>
                <w:color w:val="000000"/>
                <w:kern w:val="0"/>
                <w:sz w:val="28"/>
                <w:szCs w:val="28"/>
              </w:rPr>
              <w:t>所在</w:t>
            </w:r>
            <w:r>
              <w:rPr>
                <w:rFonts w:hint="eastAsia" w:ascii="黑体" w:hAnsi="黑体" w:eastAsia="黑体" w:cs="宋体"/>
                <w:color w:val="000000"/>
                <w:kern w:val="0"/>
                <w:sz w:val="28"/>
                <w:szCs w:val="28"/>
                <w:lang w:val="en-US" w:eastAsia="zh-CN"/>
              </w:rPr>
              <w:t>学院（中心）</w:t>
            </w:r>
            <w:r>
              <w:rPr>
                <w:rFonts w:hint="eastAsia" w:ascii="黑体" w:hAnsi="黑体" w:eastAsia="黑体" w:cs="宋体"/>
                <w:color w:val="000000"/>
                <w:kern w:val="0"/>
                <w:sz w:val="28"/>
                <w:szCs w:val="28"/>
              </w:rPr>
              <w:t>审核意见：</w:t>
            </w:r>
          </w:p>
          <w:p w14:paraId="5FD2971F"/>
          <w:p w14:paraId="09A6BFFB">
            <w:pPr>
              <w:rPr>
                <w:rFonts w:hint="eastAsia" w:ascii="仿宋" w:hAnsi="仿宋" w:eastAsia="仿宋" w:cs="仿宋"/>
              </w:rPr>
            </w:pPr>
          </w:p>
          <w:p w14:paraId="469EFEA6">
            <w:pPr>
              <w:wordWrap w:val="0"/>
              <w:rPr>
                <w:rFonts w:hint="eastAsia" w:ascii="仿宋" w:hAnsi="仿宋" w:eastAsia="仿宋" w:cs="仿宋"/>
                <w:sz w:val="24"/>
              </w:rPr>
            </w:pPr>
            <w:r>
              <w:rPr>
                <w:rFonts w:hint="eastAsia" w:ascii="仿宋" w:hAnsi="仿宋" w:eastAsia="仿宋" w:cs="仿宋"/>
                <w:sz w:val="24"/>
              </w:rPr>
              <w:t xml:space="preserve">                       </w:t>
            </w:r>
          </w:p>
          <w:p w14:paraId="63F3E5C5">
            <w:pPr>
              <w:wordWrap w:val="0"/>
              <w:rPr>
                <w:rFonts w:hint="eastAsia" w:ascii="仿宋" w:hAnsi="仿宋" w:eastAsia="仿宋" w:cs="仿宋"/>
                <w:sz w:val="24"/>
              </w:rPr>
            </w:pPr>
            <w:r>
              <w:rPr>
                <w:rFonts w:hint="eastAsia" w:ascii="仿宋" w:hAnsi="仿宋" w:eastAsia="仿宋" w:cs="仿宋"/>
                <w:sz w:val="24"/>
              </w:rPr>
              <w:t xml:space="preserve">负责人签名：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（单位公章）</w:t>
            </w:r>
          </w:p>
          <w:p w14:paraId="32B29E38">
            <w:pPr>
              <w:widowControl/>
              <w:adjustRightInd w:val="0"/>
              <w:snapToGrid w:val="0"/>
              <w:rPr>
                <w:rFonts w:ascii="黑体" w:hAnsi="黑体" w:eastAsia="黑体" w:cs="宋体"/>
                <w:color w:val="000000"/>
                <w:kern w:val="0"/>
                <w:sz w:val="28"/>
                <w:szCs w:val="28"/>
              </w:rPr>
            </w:pPr>
            <w:r>
              <w:rPr>
                <w:rFonts w:hint="eastAsia" w:ascii="仿宋" w:hAnsi="仿宋" w:eastAsia="仿宋" w:cs="仿宋"/>
                <w:sz w:val="24"/>
              </w:rPr>
              <w:t xml:space="preserve">                                                  年    月    日</w:t>
            </w:r>
          </w:p>
        </w:tc>
      </w:tr>
      <w:tr w14:paraId="1C76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right"/>
        </w:trPr>
        <w:tc>
          <w:tcPr>
            <w:tcW w:w="0" w:type="auto"/>
            <w:gridSpan w:val="4"/>
          </w:tcPr>
          <w:p w14:paraId="4E990EFB">
            <w:pPr>
              <w:widowControl/>
              <w:adjustRightInd w:val="0"/>
              <w:snapToGrid w:val="0"/>
              <w:rPr>
                <w:rFonts w:hint="eastAsia" w:ascii="仿宋" w:hAnsi="仿宋" w:eastAsia="仿宋" w:cs="仿宋"/>
                <w:color w:val="000000"/>
                <w:kern w:val="0"/>
                <w:sz w:val="28"/>
                <w:szCs w:val="28"/>
                <w:lang w:val="en-US" w:eastAsia="zh-CN"/>
              </w:rPr>
            </w:pPr>
            <w:r>
              <w:rPr>
                <w:rFonts w:hint="eastAsia" w:ascii="黑体" w:hAnsi="黑体" w:eastAsia="黑体" w:cs="宋体"/>
                <w:color w:val="000000"/>
                <w:kern w:val="0"/>
                <w:sz w:val="28"/>
                <w:szCs w:val="28"/>
                <w:lang w:val="en-US" w:eastAsia="zh-CN"/>
              </w:rPr>
              <w:t>业务主管部门意见：</w:t>
            </w:r>
          </w:p>
          <w:p w14:paraId="165C97F8">
            <w:pPr>
              <w:widowControl/>
              <w:adjustRightInd w:val="0"/>
              <w:snapToGrid w:val="0"/>
              <w:rPr>
                <w:rFonts w:hint="eastAsia" w:ascii="仿宋" w:hAnsi="仿宋" w:eastAsia="仿宋" w:cs="仿宋"/>
                <w:color w:val="000000"/>
                <w:kern w:val="0"/>
                <w:sz w:val="28"/>
                <w:szCs w:val="28"/>
                <w:lang w:val="en-US" w:eastAsia="zh-CN"/>
              </w:rPr>
            </w:pPr>
          </w:p>
          <w:p w14:paraId="37705EB5">
            <w:pPr>
              <w:ind w:firstLine="5040" w:firstLineChars="2100"/>
              <w:rPr>
                <w:rFonts w:hint="eastAsia" w:ascii="仿宋" w:hAnsi="仿宋" w:eastAsia="仿宋" w:cs="仿宋"/>
                <w:sz w:val="24"/>
              </w:rPr>
            </w:pPr>
          </w:p>
          <w:p w14:paraId="734E7708">
            <w:pPr>
              <w:wordWrap w:val="0"/>
              <w:rPr>
                <w:rFonts w:hint="eastAsia" w:ascii="仿宋" w:hAnsi="仿宋" w:eastAsia="仿宋" w:cs="仿宋"/>
                <w:sz w:val="24"/>
              </w:rPr>
            </w:pPr>
            <w:r>
              <w:rPr>
                <w:rFonts w:hint="eastAsia" w:ascii="仿宋" w:hAnsi="仿宋" w:eastAsia="仿宋" w:cs="仿宋"/>
                <w:sz w:val="24"/>
              </w:rPr>
              <w:t>负责人签名：                                      （单位公章）</w:t>
            </w:r>
          </w:p>
          <w:p w14:paraId="60BD3586">
            <w:pPr>
              <w:widowControl/>
              <w:adjustRightInd w:val="0"/>
              <w:snapToGrid w:val="0"/>
              <w:jc w:val="center"/>
              <w:rPr>
                <w:rFonts w:hint="eastAsia" w:ascii="黑体" w:hAnsi="黑体" w:eastAsia="黑体" w:cs="宋体"/>
                <w:color w:val="000000"/>
                <w:kern w:val="0"/>
                <w:sz w:val="28"/>
                <w:szCs w:val="28"/>
              </w:rPr>
            </w:pPr>
            <w:r>
              <w:rPr>
                <w:rFonts w:hint="eastAsia" w:ascii="仿宋" w:hAnsi="仿宋" w:eastAsia="仿宋" w:cs="仿宋"/>
                <w:sz w:val="24"/>
                <w:lang w:val="en-US" w:eastAsia="zh-CN"/>
              </w:rPr>
              <w:t xml:space="preserve">                                             </w:t>
            </w:r>
            <w:r>
              <w:rPr>
                <w:rFonts w:hint="eastAsia" w:ascii="仿宋" w:hAnsi="仿宋" w:eastAsia="仿宋" w:cs="仿宋"/>
                <w:sz w:val="24"/>
              </w:rPr>
              <w:t>年     月    日</w:t>
            </w:r>
          </w:p>
        </w:tc>
      </w:tr>
      <w:tr w14:paraId="0F39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right"/>
        </w:trPr>
        <w:tc>
          <w:tcPr>
            <w:tcW w:w="0" w:type="auto"/>
            <w:gridSpan w:val="4"/>
          </w:tcPr>
          <w:p w14:paraId="5CA92364">
            <w:pPr>
              <w:widowControl/>
              <w:adjustRightInd w:val="0"/>
              <w:snapToGrid w:val="0"/>
              <w:rPr>
                <w:rFonts w:ascii="黑体" w:hAnsi="黑体" w:eastAsia="黑体" w:cs="宋体"/>
                <w:color w:val="000000"/>
                <w:kern w:val="0"/>
                <w:sz w:val="28"/>
                <w:szCs w:val="28"/>
              </w:rPr>
            </w:pPr>
            <w:r>
              <w:rPr>
                <w:rFonts w:hint="eastAsia" w:ascii="黑体" w:hAnsi="黑体" w:eastAsia="黑体" w:cs="宋体"/>
                <w:color w:val="000000"/>
                <w:kern w:val="0"/>
                <w:sz w:val="28"/>
                <w:szCs w:val="28"/>
                <w:lang w:val="en-US" w:eastAsia="zh-CN"/>
              </w:rPr>
              <w:t>资产与实验室管理处</w:t>
            </w:r>
            <w:r>
              <w:rPr>
                <w:rFonts w:hint="eastAsia" w:ascii="黑体" w:hAnsi="黑体" w:eastAsia="黑体" w:cs="宋体"/>
                <w:color w:val="000000"/>
                <w:kern w:val="0"/>
                <w:sz w:val="28"/>
                <w:szCs w:val="28"/>
              </w:rPr>
              <w:t>意见：</w:t>
            </w:r>
          </w:p>
          <w:p w14:paraId="29CF3E8C">
            <w:pPr>
              <w:wordWrap w:val="0"/>
            </w:pPr>
          </w:p>
          <w:p w14:paraId="2DAA8ECE">
            <w:pPr>
              <w:wordWrap w:val="0"/>
            </w:pPr>
          </w:p>
          <w:p w14:paraId="6F7EA750">
            <w:pPr>
              <w:wordWrap w:val="0"/>
            </w:pPr>
          </w:p>
          <w:p w14:paraId="42AAC34A">
            <w:pPr>
              <w:wordWrap w:val="0"/>
              <w:rPr>
                <w:rFonts w:hint="eastAsia" w:ascii="仿宋" w:hAnsi="仿宋" w:eastAsia="仿宋" w:cs="仿宋"/>
              </w:rPr>
            </w:pPr>
            <w:r>
              <w:rPr>
                <w:rFonts w:hint="eastAsia"/>
              </w:rPr>
              <w:t xml:space="preserve"> </w:t>
            </w:r>
            <w:r>
              <w:rPr>
                <w:rFonts w:hint="eastAsia" w:ascii="仿宋" w:hAnsi="仿宋" w:eastAsia="仿宋" w:cs="仿宋"/>
              </w:rPr>
              <w:t xml:space="preserve">                       </w:t>
            </w:r>
          </w:p>
          <w:p w14:paraId="749B007B">
            <w:pPr>
              <w:wordWrap w:val="0"/>
              <w:rPr>
                <w:rFonts w:hint="eastAsia" w:ascii="仿宋" w:hAnsi="仿宋" w:eastAsia="仿宋" w:cs="仿宋"/>
                <w:sz w:val="24"/>
              </w:rPr>
            </w:pPr>
            <w:r>
              <w:rPr>
                <w:rFonts w:hint="eastAsia" w:ascii="仿宋" w:hAnsi="仿宋" w:eastAsia="仿宋" w:cs="仿宋"/>
                <w:sz w:val="24"/>
              </w:rPr>
              <w:t>负责人签名：                                      （单位公章）</w:t>
            </w:r>
          </w:p>
          <w:p w14:paraId="34BC5896">
            <w:pPr>
              <w:tabs>
                <w:tab w:val="left" w:pos="8400"/>
              </w:tabs>
              <w:wordWrap w:val="0"/>
              <w:ind w:right="-94"/>
              <w:jc w:val="center"/>
            </w:pPr>
            <w:r>
              <w:rPr>
                <w:rFonts w:hint="eastAsia" w:ascii="仿宋" w:hAnsi="仿宋" w:eastAsia="仿宋" w:cs="仿宋"/>
                <w:sz w:val="24"/>
                <w:lang w:val="en-US" w:eastAsia="zh-CN"/>
              </w:rPr>
              <w:t xml:space="preserve">                                           </w:t>
            </w:r>
            <w:r>
              <w:rPr>
                <w:rFonts w:hint="eastAsia" w:ascii="仿宋" w:hAnsi="仿宋" w:eastAsia="仿宋" w:cs="仿宋"/>
                <w:sz w:val="24"/>
              </w:rPr>
              <w:t>年     月    日</w:t>
            </w:r>
          </w:p>
        </w:tc>
      </w:tr>
    </w:tbl>
    <w:p w14:paraId="6EFE5E49">
      <w:pPr>
        <w:ind w:left="0" w:leftChars="0" w:firstLine="482" w:firstLineChars="200"/>
        <w:rPr>
          <w:rFonts w:hint="eastAsia" w:ascii="仿宋" w:hAnsi="仿宋" w:eastAsia="仿宋" w:cs="仿宋"/>
          <w:b/>
          <w:bCs/>
          <w:sz w:val="24"/>
          <w:szCs w:val="32"/>
        </w:rPr>
      </w:pPr>
      <w:r>
        <w:rPr>
          <w:rFonts w:hint="eastAsia" w:ascii="仿宋" w:hAnsi="仿宋" w:eastAsia="仿宋" w:cs="仿宋"/>
          <w:b/>
          <w:bCs/>
          <w:sz w:val="24"/>
          <w:szCs w:val="32"/>
          <w:lang w:val="en-US" w:eastAsia="zh-CN"/>
        </w:rPr>
        <w:t>备注：实验室工程项目（包括新建、</w:t>
      </w:r>
      <w:r>
        <w:rPr>
          <w:rFonts w:hint="eastAsia" w:ascii="仿宋" w:hAnsi="仿宋" w:eastAsia="仿宋" w:cs="仿宋"/>
          <w:b/>
          <w:bCs/>
          <w:sz w:val="24"/>
          <w:szCs w:val="32"/>
        </w:rPr>
        <w:t>改建</w:t>
      </w:r>
      <w:r>
        <w:rPr>
          <w:rFonts w:hint="eastAsia" w:ascii="仿宋" w:hAnsi="仿宋" w:eastAsia="仿宋" w:cs="仿宋"/>
          <w:b/>
          <w:bCs/>
          <w:sz w:val="24"/>
          <w:szCs w:val="32"/>
          <w:lang w:eastAsia="zh-CN"/>
        </w:rPr>
        <w:t>、</w:t>
      </w:r>
      <w:r>
        <w:rPr>
          <w:rFonts w:hint="eastAsia" w:ascii="仿宋" w:hAnsi="仿宋" w:eastAsia="仿宋" w:cs="仿宋"/>
          <w:b/>
          <w:bCs/>
          <w:sz w:val="24"/>
          <w:szCs w:val="32"/>
        </w:rPr>
        <w:t>扩建</w:t>
      </w:r>
      <w:r>
        <w:rPr>
          <w:rFonts w:hint="eastAsia" w:ascii="仿宋" w:hAnsi="仿宋" w:eastAsia="仿宋" w:cs="仿宋"/>
          <w:b/>
          <w:bCs/>
          <w:sz w:val="24"/>
          <w:szCs w:val="32"/>
          <w:lang w:eastAsia="zh-CN"/>
        </w:rPr>
        <w:t>、</w:t>
      </w:r>
      <w:r>
        <w:rPr>
          <w:rFonts w:hint="eastAsia" w:ascii="仿宋" w:hAnsi="仿宋" w:eastAsia="仿宋" w:cs="仿宋"/>
          <w:b/>
          <w:bCs/>
          <w:sz w:val="24"/>
          <w:szCs w:val="32"/>
          <w:lang w:val="en-US" w:eastAsia="zh-CN"/>
        </w:rPr>
        <w:t>调整、维修以及装修等）验收完</w:t>
      </w:r>
      <w:r>
        <w:rPr>
          <w:rFonts w:hint="eastAsia" w:ascii="仿宋" w:hAnsi="仿宋" w:eastAsia="仿宋" w:cs="仿宋"/>
          <w:b/>
          <w:bCs/>
          <w:sz w:val="24"/>
          <w:szCs w:val="32"/>
        </w:rPr>
        <w:t>毕后</w:t>
      </w:r>
      <w:r>
        <w:rPr>
          <w:rFonts w:hint="eastAsia" w:ascii="仿宋" w:hAnsi="仿宋" w:eastAsia="仿宋" w:cs="仿宋"/>
          <w:b/>
          <w:bCs/>
          <w:sz w:val="24"/>
          <w:szCs w:val="32"/>
          <w:lang w:eastAsia="zh-CN"/>
        </w:rPr>
        <w:t>，</w:t>
      </w:r>
      <w:r>
        <w:rPr>
          <w:rFonts w:hint="eastAsia" w:ascii="仿宋" w:hAnsi="仿宋" w:eastAsia="仿宋" w:cs="仿宋"/>
          <w:b/>
          <w:bCs/>
          <w:sz w:val="24"/>
          <w:szCs w:val="32"/>
        </w:rPr>
        <w:t>实验室凭此表</w:t>
      </w:r>
      <w:r>
        <w:rPr>
          <w:rFonts w:hint="eastAsia" w:ascii="仿宋" w:hAnsi="仿宋" w:eastAsia="仿宋" w:cs="仿宋"/>
          <w:b/>
          <w:bCs/>
          <w:sz w:val="24"/>
          <w:szCs w:val="32"/>
          <w:lang w:val="en-US" w:eastAsia="zh-CN"/>
        </w:rPr>
        <w:t>向资产与实验室管理处提出申请，经审核通过后方可正式</w:t>
      </w:r>
      <w:r>
        <w:rPr>
          <w:rFonts w:hint="eastAsia" w:ascii="仿宋" w:hAnsi="仿宋" w:eastAsia="仿宋" w:cs="仿宋"/>
          <w:b/>
          <w:bCs/>
          <w:sz w:val="24"/>
          <w:szCs w:val="32"/>
        </w:rPr>
        <w:t>启用实验室。</w:t>
      </w:r>
    </w:p>
    <w:p w14:paraId="582DE889">
      <w:pPr>
        <w:rPr>
          <w:rFonts w:hint="eastAsia" w:ascii="黑体" w:hAnsi="黑体" w:eastAsia="黑体" w:cs="黑体"/>
          <w:b w:val="0"/>
          <w:bCs w:val="0"/>
          <w:sz w:val="28"/>
          <w:szCs w:val="28"/>
          <w:lang w:val="en-US" w:eastAsia="zh-CN"/>
        </w:rPr>
      </w:pPr>
    </w:p>
    <w:p w14:paraId="178E2FC5">
      <w:pPr>
        <w:rPr>
          <w:rFonts w:hint="eastAsia" w:ascii="黑体" w:hAnsi="黑体" w:eastAsia="黑体" w:cs="黑体"/>
          <w:b w:val="0"/>
          <w:bCs w:val="0"/>
          <w:sz w:val="28"/>
          <w:szCs w:val="28"/>
          <w:lang w:val="en-US" w:eastAsia="zh-CN"/>
        </w:rPr>
      </w:pPr>
    </w:p>
    <w:p w14:paraId="69712F95">
      <w:pPr>
        <w:rPr>
          <w:rFonts w:hint="eastAsia" w:ascii="黑体" w:hAnsi="黑体" w:eastAsia="黑体" w:cs="黑体"/>
          <w:b w:val="0"/>
          <w:bCs w:val="0"/>
          <w:sz w:val="28"/>
          <w:szCs w:val="28"/>
          <w:lang w:val="en-US" w:eastAsia="zh-CN"/>
        </w:rPr>
      </w:pPr>
    </w:p>
    <w:p w14:paraId="31884A9B">
      <w:pPr>
        <w:rPr>
          <w:rFonts w:hint="eastAsia" w:ascii="黑体" w:hAnsi="黑体" w:eastAsia="黑体" w:cs="黑体"/>
          <w:b w:val="0"/>
          <w:bCs w:val="0"/>
          <w:sz w:val="28"/>
          <w:szCs w:val="28"/>
          <w:lang w:val="en-US" w:eastAsia="zh-CN"/>
        </w:rPr>
      </w:pPr>
    </w:p>
    <w:p w14:paraId="0F2D59C7">
      <w:pPr>
        <w:rPr>
          <w:rFonts w:hint="eastAsia" w:ascii="黑体" w:hAnsi="黑体" w:eastAsia="黑体" w:cs="黑体"/>
          <w:b w:val="0"/>
          <w:bCs w:val="0"/>
          <w:sz w:val="28"/>
          <w:szCs w:val="28"/>
          <w:lang w:val="en-US" w:eastAsia="zh-CN"/>
        </w:rPr>
      </w:pPr>
    </w:p>
    <w:p w14:paraId="6158E50B">
      <w:pPr>
        <w:rPr>
          <w:rFonts w:hint="eastAsia" w:ascii="黑体" w:hAnsi="黑体" w:eastAsia="黑体" w:cs="黑体"/>
          <w:color w:val="333333"/>
          <w:kern w:val="0"/>
          <w:sz w:val="28"/>
          <w:szCs w:val="28"/>
          <w:lang w:val="en-US" w:eastAsia="zh-CN"/>
        </w:rPr>
      </w:pPr>
      <w:r>
        <w:rPr>
          <w:rFonts w:hint="eastAsia" w:ascii="黑体" w:hAnsi="黑体" w:eastAsia="黑体" w:cs="黑体"/>
          <w:b w:val="0"/>
          <w:bCs w:val="0"/>
          <w:sz w:val="28"/>
          <w:szCs w:val="28"/>
          <w:lang w:val="en-US" w:eastAsia="zh-CN"/>
        </w:rPr>
        <w:t>附表：</w:t>
      </w:r>
    </w:p>
    <w:p w14:paraId="4C96069A">
      <w:pPr>
        <w:spacing w:line="48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上海电机学院实验室安全分级分类认定表</w:t>
      </w:r>
    </w:p>
    <w:tbl>
      <w:tblPr>
        <w:tblStyle w:val="3"/>
        <w:tblW w:w="8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77"/>
        <w:gridCol w:w="1932"/>
        <w:gridCol w:w="2962"/>
        <w:gridCol w:w="71"/>
        <w:gridCol w:w="1873"/>
      </w:tblGrid>
      <w:tr w14:paraId="19DB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D0B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实验室名称</w:t>
            </w:r>
          </w:p>
        </w:tc>
        <w:tc>
          <w:tcPr>
            <w:tcW w:w="19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963081">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2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6DA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所属学院</w:t>
            </w:r>
          </w:p>
        </w:tc>
        <w:tc>
          <w:tcPr>
            <w:tcW w:w="194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9BBF84">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1F27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D32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实验室地理位置</w:t>
            </w:r>
          </w:p>
        </w:tc>
        <w:tc>
          <w:tcPr>
            <w:tcW w:w="19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836185">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2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29A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面积</w:t>
            </w:r>
          </w:p>
        </w:tc>
        <w:tc>
          <w:tcPr>
            <w:tcW w:w="194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41EA5C">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65F8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43C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实验室负责人</w:t>
            </w:r>
          </w:p>
        </w:tc>
        <w:tc>
          <w:tcPr>
            <w:tcW w:w="19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B8054C">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2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1E2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联系电话</w:t>
            </w:r>
          </w:p>
        </w:tc>
        <w:tc>
          <w:tcPr>
            <w:tcW w:w="194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F42019">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66F2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6F6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安全防护措施</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545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安全管理制度□  安全操作规程  □  应急预案（演练）□</w:t>
            </w:r>
          </w:p>
          <w:p w14:paraId="4F07C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安全警示标识□  风险警示区设置□  安全逃生（图）标识□</w:t>
            </w:r>
          </w:p>
        </w:tc>
      </w:tr>
      <w:tr w14:paraId="3082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B59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防护设备设施配置</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184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通风设备 □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通风橱</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万向抽气罩□</w:t>
            </w:r>
          </w:p>
          <w:p w14:paraId="2BDD1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 xml:space="preserve">气体泄漏报警设备□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危化品试剂柜□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生物安全柜□</w:t>
            </w:r>
          </w:p>
          <w:p w14:paraId="262C3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安全监控设备□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 急救药品□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防护罩 □</w:t>
            </w:r>
          </w:p>
          <w:p w14:paraId="0A5D9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灭火器  </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消防沙桶□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 灭火毯 □</w:t>
            </w:r>
          </w:p>
          <w:p w14:paraId="1F484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紧急冲淋装置 □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洗眼器□</w:t>
            </w:r>
          </w:p>
        </w:tc>
      </w:tr>
      <w:tr w14:paraId="461E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9F0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个体防护用品配置</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52E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实验服/防护服□      安全帽/防护帽□    防护鞋/靴 □</w:t>
            </w:r>
          </w:p>
          <w:p w14:paraId="37F08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护目镜 □      </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呼吸防护用具□    防护手套  □</w:t>
            </w:r>
          </w:p>
        </w:tc>
      </w:tr>
      <w:tr w14:paraId="6618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C97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实验人员管理</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1D9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安全指导□</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专项安全教育培训□</w:t>
            </w:r>
          </w:p>
          <w:p w14:paraId="22BA3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应急能力培训（应急演练）□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14:textFill>
                  <w14:solidFill>
                    <w14:schemeClr w14:val="tx1"/>
                  </w14:solidFill>
                </w14:textFill>
              </w:rPr>
              <w:t>安全准入□</w:t>
            </w:r>
          </w:p>
        </w:tc>
      </w:tr>
      <w:tr w14:paraId="65D9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E6F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实验室分类认定</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272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□化学类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□生物（医药）类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□辐射类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□机械类</w:t>
            </w:r>
          </w:p>
          <w:p w14:paraId="4BDE2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□电气（电子）类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□其他类</w:t>
            </w:r>
          </w:p>
        </w:tc>
      </w:tr>
      <w:tr w14:paraId="13A7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8A4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实验室安全风险等级认定</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11A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重大风险等级（</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Fonts w:hint="eastAsia" w:ascii="仿宋" w:hAnsi="仿宋" w:eastAsia="仿宋" w:cs="仿宋"/>
                <w:i w:val="0"/>
                <w:iCs w:val="0"/>
                <w:caps w:val="0"/>
                <w:color w:val="000000" w:themeColor="text1"/>
                <w:spacing w:val="0"/>
                <w:sz w:val="24"/>
                <w:szCs w:val="24"/>
                <w14:textFill>
                  <w14:solidFill>
                    <w14:schemeClr w14:val="tx1"/>
                  </w14:solidFill>
                </w14:textFill>
              </w:rPr>
              <w:t>级）□  </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  高风险等级（</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二</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级</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p w14:paraId="208A1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中风险等级（</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三</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级</w:t>
            </w:r>
            <w:r>
              <w:rPr>
                <w:rFonts w:hint="eastAsia" w:ascii="仿宋" w:hAnsi="仿宋" w:eastAsia="仿宋" w:cs="仿宋"/>
                <w:i w:val="0"/>
                <w:iCs w:val="0"/>
                <w:caps w:val="0"/>
                <w:color w:val="000000" w:themeColor="text1"/>
                <w:spacing w:val="0"/>
                <w:sz w:val="24"/>
                <w:szCs w:val="24"/>
                <w14:textFill>
                  <w14:solidFill>
                    <w14:schemeClr w14:val="tx1"/>
                  </w14:solidFill>
                </w14:textFill>
              </w:rPr>
              <w:t>）□  </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 低风险等级（</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四</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级</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tc>
      </w:tr>
      <w:tr w14:paraId="0C7E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915"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89C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实验室危险源清单</w:t>
            </w:r>
          </w:p>
          <w:p w14:paraId="6CFB5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（注：I级至</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Ⅲ级</w:t>
            </w:r>
            <w:r>
              <w:rPr>
                <w:rFonts w:hint="eastAsia" w:ascii="仿宋" w:hAnsi="仿宋" w:eastAsia="仿宋" w:cs="仿宋"/>
                <w:i w:val="0"/>
                <w:iCs w:val="0"/>
                <w:caps w:val="0"/>
                <w:color w:val="000000" w:themeColor="text1"/>
                <w:spacing w:val="0"/>
                <w:sz w:val="24"/>
                <w:szCs w:val="24"/>
                <w14:textFill>
                  <w14:solidFill>
                    <w14:schemeClr w14:val="tx1"/>
                  </w14:solidFill>
                </w14:textFill>
              </w:rPr>
              <w:t>危险源（设备类）必填）</w:t>
            </w:r>
          </w:p>
        </w:tc>
      </w:tr>
      <w:tr w14:paraId="3930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8D0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序号</w:t>
            </w:r>
          </w:p>
        </w:tc>
        <w:tc>
          <w:tcPr>
            <w:tcW w:w="496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03A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设备名称</w:t>
            </w: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32B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数量</w:t>
            </w:r>
          </w:p>
        </w:tc>
      </w:tr>
      <w:tr w14:paraId="7EE9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7CCE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w:t>
            </w:r>
          </w:p>
        </w:tc>
        <w:tc>
          <w:tcPr>
            <w:tcW w:w="496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CE52BB">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588EF5">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50F9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2F5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p>
        </w:tc>
        <w:tc>
          <w:tcPr>
            <w:tcW w:w="496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FE791F">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B87603">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795E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8E3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w:t>
            </w:r>
          </w:p>
        </w:tc>
        <w:tc>
          <w:tcPr>
            <w:tcW w:w="496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6009E7">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A8C92B">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41B6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758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p>
        </w:tc>
        <w:tc>
          <w:tcPr>
            <w:tcW w:w="496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41F39E">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FD0D25">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5933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A1B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w:t>
            </w:r>
          </w:p>
        </w:tc>
        <w:tc>
          <w:tcPr>
            <w:tcW w:w="496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F84957">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4ED650">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6F96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293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w:t>
            </w:r>
          </w:p>
        </w:tc>
        <w:tc>
          <w:tcPr>
            <w:tcW w:w="496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1D57F5">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43F16D">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p>
        </w:tc>
      </w:tr>
      <w:tr w14:paraId="73DB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D10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实验室（安全）负责人承诺</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B42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本人已按照学校相关管理办法对该实验室进行实验室分类和安全风险级别认定，并配套相应的安全防护和管控措施。</w:t>
            </w:r>
          </w:p>
          <w:p w14:paraId="1F08D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i w:val="0"/>
                <w:iCs w:val="0"/>
                <w:caps w:val="0"/>
                <w:color w:val="000000" w:themeColor="text1"/>
                <w:spacing w:val="0"/>
                <w:sz w:val="24"/>
                <w:szCs w:val="24"/>
                <w14:textFill>
                  <w14:solidFill>
                    <w14:schemeClr w14:val="tx1"/>
                  </w14:solidFill>
                </w14:textFill>
              </w:rPr>
            </w:pPr>
          </w:p>
          <w:p w14:paraId="37033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签字：</w:t>
            </w:r>
          </w:p>
          <w:p w14:paraId="6E713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日期：</w:t>
            </w:r>
          </w:p>
        </w:tc>
      </w:tr>
      <w:tr w14:paraId="7F00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7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84D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仿宋" w:hAnsi="仿宋" w:eastAsia="仿宋" w:cs="仿宋"/>
                <w:color w:val="000000" w:themeColor="text1"/>
                <w:sz w:val="24"/>
                <w:szCs w:val="24"/>
                <w14:textFill>
                  <w14:solidFill>
                    <w14:schemeClr w14:val="tx1"/>
                  </w14:solidFill>
                </w14:textFill>
              </w:rPr>
            </w:pPr>
            <w:r>
              <w:rPr>
                <w:rStyle w:val="6"/>
                <w:rFonts w:hint="eastAsia" w:ascii="仿宋" w:hAnsi="仿宋" w:eastAsia="仿宋" w:cs="仿宋"/>
                <w:b/>
                <w:bCs/>
                <w:i w:val="0"/>
                <w:iCs w:val="0"/>
                <w:caps w:val="0"/>
                <w:color w:val="000000" w:themeColor="text1"/>
                <w:spacing w:val="0"/>
                <w:sz w:val="24"/>
                <w:szCs w:val="24"/>
                <w14:textFill>
                  <w14:solidFill>
                    <w14:schemeClr w14:val="tx1"/>
                  </w14:solidFill>
                </w14:textFill>
              </w:rPr>
              <w:t>二级单位审核意见</w:t>
            </w: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95D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该实验室危险源辨识</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□是</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□否准确</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14:paraId="1BE73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实验室分类和安全风险级别认定</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□是</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□否符合标准</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14:paraId="07B72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防护措施、防护设备和个体防护用品</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□是</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□否规范配置</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14:paraId="0A620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实验人员</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□是</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□否规范管理</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14:paraId="3E418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□是</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14:textFill>
                  <w14:solidFill>
                    <w14:schemeClr w14:val="tx1"/>
                  </w14:solidFill>
                </w14:textFill>
              </w:rPr>
              <w:t>□否达到安全使用标准。</w:t>
            </w:r>
          </w:p>
        </w:tc>
      </w:tr>
      <w:tr w14:paraId="6EC1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0352B9">
            <w:pPr>
              <w:rPr>
                <w:rFonts w:hint="eastAsia" w:ascii="仿宋" w:hAnsi="仿宋" w:eastAsia="仿宋" w:cs="仿宋"/>
                <w:i w:val="0"/>
                <w:iCs w:val="0"/>
                <w:caps w:val="0"/>
                <w:color w:val="000000" w:themeColor="text1"/>
                <w:spacing w:val="0"/>
                <w:sz w:val="24"/>
                <w:szCs w:val="24"/>
                <w14:textFill>
                  <w14:solidFill>
                    <w14:schemeClr w14:val="tx1"/>
                  </w14:solidFill>
                </w14:textFill>
              </w:rPr>
            </w:pPr>
          </w:p>
        </w:tc>
        <w:tc>
          <w:tcPr>
            <w:tcW w:w="6838"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81F514">
            <w:pPr>
              <w:widowControl/>
              <w:wordWrap/>
              <w:jc w:val="left"/>
              <w:rPr>
                <w:rFonts w:hint="eastAsia" w:ascii="仿宋" w:hAnsi="仿宋" w:eastAsia="仿宋" w:cs="仿宋"/>
                <w:sz w:val="24"/>
              </w:rPr>
            </w:pPr>
            <w:r>
              <w:rPr>
                <w:rFonts w:hint="eastAsia" w:ascii="仿宋" w:hAnsi="仿宋" w:eastAsia="仿宋" w:cs="仿宋"/>
                <w:sz w:val="24"/>
              </w:rPr>
              <w:t xml:space="preserve">负责人签名： </w:t>
            </w:r>
          </w:p>
          <w:p w14:paraId="025778D9">
            <w:pPr>
              <w:widowControl/>
              <w:wordWrap/>
              <w:ind w:firstLine="1440" w:firstLineChars="600"/>
              <w:jc w:val="left"/>
              <w:rPr>
                <w:rFonts w:hint="eastAsia" w:ascii="仿宋" w:hAnsi="仿宋" w:eastAsia="仿宋" w:cs="仿宋"/>
                <w:sz w:val="24"/>
              </w:rPr>
            </w:pPr>
          </w:p>
          <w:p w14:paraId="7023A544">
            <w:pPr>
              <w:widowControl/>
              <w:wordWrap/>
              <w:ind w:firstLine="1200" w:firstLineChars="500"/>
              <w:jc w:val="left"/>
              <w:rPr>
                <w:rFonts w:hint="eastAsia" w:ascii="仿宋" w:hAnsi="仿宋" w:eastAsia="仿宋" w:cs="仿宋"/>
                <w:sz w:val="24"/>
              </w:rPr>
            </w:pPr>
            <w:r>
              <w:rPr>
                <w:rFonts w:hint="eastAsia" w:ascii="仿宋" w:hAnsi="仿宋" w:eastAsia="仿宋" w:cs="仿宋"/>
                <w:sz w:val="24"/>
              </w:rPr>
              <w:t xml:space="preserve">                                （单位公章）</w:t>
            </w:r>
          </w:p>
          <w:p w14:paraId="21805C4C">
            <w:pPr>
              <w:keepNext w:val="0"/>
              <w:keepLines w:val="0"/>
              <w:widowControl/>
              <w:suppressLineNumbers w:val="0"/>
              <w:spacing w:before="0" w:beforeAutospacing="0" w:after="0" w:afterAutospacing="0"/>
              <w:ind w:left="0" w:right="0" w:firstLine="0" w:firstLineChars="0"/>
              <w:jc w:val="left"/>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sz w:val="24"/>
                <w:lang w:val="en-US" w:eastAsia="zh-CN"/>
              </w:rPr>
              <w:t xml:space="preserve">                                       </w:t>
            </w:r>
            <w:r>
              <w:rPr>
                <w:rFonts w:hint="eastAsia" w:ascii="仿宋" w:hAnsi="仿宋" w:eastAsia="仿宋" w:cs="仿宋"/>
                <w:sz w:val="24"/>
              </w:rPr>
              <w:t>年     月    日</w:t>
            </w:r>
          </w:p>
        </w:tc>
      </w:tr>
    </w:tbl>
    <w:p w14:paraId="1967BB69">
      <w:pPr>
        <w:ind w:left="-283" w:leftChars="-135" w:firstLine="375" w:firstLineChars="134"/>
        <w:rPr>
          <w:rFonts w:hint="eastAsia" w:ascii="仿宋" w:hAnsi="仿宋" w:eastAsia="仿宋" w:cs="仿宋"/>
          <w:b w:val="0"/>
          <w:bCs w:val="0"/>
          <w:color w:val="000000" w:themeColor="text1"/>
          <w:sz w:val="28"/>
          <w:szCs w:val="28"/>
          <w:lang w:val="en-US" w:eastAsia="zh-CN"/>
          <w14:textFill>
            <w14:solidFill>
              <w14:schemeClr w14:val="tx1"/>
            </w14:solidFill>
          </w14:textFill>
        </w:rPr>
      </w:pPr>
    </w:p>
    <w:p w14:paraId="737369A8">
      <w:pPr>
        <w:ind w:firstLine="560" w:firstLineChars="200"/>
        <w:jc w:val="left"/>
        <w:rPr>
          <w:rFonts w:hint="default" w:ascii="仿宋" w:hAnsi="仿宋" w:eastAsia="仿宋" w:cs="仿宋"/>
          <w:sz w:val="28"/>
          <w:szCs w:val="28"/>
          <w:lang w:val="en-US" w:eastAsia="zh-CN"/>
        </w:rPr>
      </w:pPr>
    </w:p>
    <w:p w14:paraId="4913625B">
      <w:pPr>
        <w:ind w:firstLine="560" w:firstLineChars="200"/>
        <w:jc w:val="left"/>
        <w:rPr>
          <w:rFonts w:hint="default" w:ascii="仿宋" w:hAnsi="仿宋" w:eastAsia="仿宋" w:cs="仿宋"/>
          <w:sz w:val="28"/>
          <w:szCs w:val="28"/>
          <w:lang w:val="en-US" w:eastAsia="zh-CN"/>
        </w:rPr>
      </w:pPr>
    </w:p>
    <w:p w14:paraId="53D1B591">
      <w:pPr>
        <w:ind w:firstLine="560" w:firstLineChars="200"/>
        <w:jc w:val="left"/>
        <w:rPr>
          <w:rFonts w:hint="default" w:ascii="仿宋" w:hAnsi="仿宋" w:eastAsia="仿宋" w:cs="仿宋"/>
          <w:sz w:val="28"/>
          <w:szCs w:val="28"/>
          <w:lang w:val="en-US" w:eastAsia="zh-CN"/>
        </w:rPr>
      </w:pPr>
    </w:p>
    <w:p w14:paraId="3987FF11">
      <w:pPr>
        <w:ind w:firstLine="560" w:firstLineChars="200"/>
        <w:jc w:val="left"/>
        <w:rPr>
          <w:rFonts w:hint="default" w:ascii="仿宋" w:hAnsi="仿宋" w:eastAsia="仿宋" w:cs="仿宋"/>
          <w:sz w:val="28"/>
          <w:szCs w:val="28"/>
          <w:lang w:val="en-US" w:eastAsia="zh-CN"/>
        </w:rPr>
      </w:pPr>
    </w:p>
    <w:p w14:paraId="17849E45">
      <w:pPr>
        <w:ind w:firstLine="560" w:firstLineChars="200"/>
        <w:jc w:val="left"/>
        <w:rPr>
          <w:rFonts w:hint="default" w:ascii="仿宋" w:hAnsi="仿宋" w:eastAsia="仿宋" w:cs="仿宋"/>
          <w:sz w:val="28"/>
          <w:szCs w:val="28"/>
          <w:lang w:val="en-US" w:eastAsia="zh-CN"/>
        </w:rPr>
      </w:pPr>
    </w:p>
    <w:p w14:paraId="36E4C6B2">
      <w:pPr>
        <w:ind w:firstLine="560" w:firstLineChars="200"/>
        <w:jc w:val="left"/>
        <w:rPr>
          <w:rFonts w:hint="default" w:ascii="仿宋" w:hAnsi="仿宋" w:eastAsia="仿宋" w:cs="仿宋"/>
          <w:sz w:val="28"/>
          <w:szCs w:val="28"/>
          <w:lang w:val="en-US" w:eastAsia="zh-CN"/>
        </w:rPr>
      </w:pPr>
    </w:p>
    <w:p w14:paraId="174CD84A">
      <w:pPr>
        <w:ind w:firstLine="560" w:firstLineChars="200"/>
        <w:jc w:val="left"/>
        <w:rPr>
          <w:rFonts w:hint="default" w:ascii="仿宋" w:hAnsi="仿宋" w:eastAsia="仿宋" w:cs="仿宋"/>
          <w:sz w:val="28"/>
          <w:szCs w:val="28"/>
          <w:lang w:val="en-US" w:eastAsia="zh-CN"/>
        </w:rPr>
      </w:pPr>
    </w:p>
    <w:p w14:paraId="0C7AB04E">
      <w:pPr>
        <w:ind w:firstLine="560" w:firstLineChars="200"/>
        <w:jc w:val="left"/>
        <w:rPr>
          <w:rFonts w:hint="default" w:ascii="仿宋" w:hAnsi="仿宋" w:eastAsia="仿宋" w:cs="仿宋"/>
          <w:sz w:val="28"/>
          <w:szCs w:val="28"/>
          <w:lang w:val="en-US" w:eastAsia="zh-CN"/>
        </w:rPr>
      </w:pPr>
    </w:p>
    <w:p w14:paraId="234BAA73">
      <w:pPr>
        <w:ind w:firstLine="560" w:firstLineChars="200"/>
        <w:jc w:val="left"/>
        <w:rPr>
          <w:rFonts w:hint="default" w:ascii="仿宋" w:hAnsi="仿宋" w:eastAsia="仿宋" w:cs="仿宋"/>
          <w:sz w:val="28"/>
          <w:szCs w:val="28"/>
          <w:lang w:val="en-US" w:eastAsia="zh-CN"/>
        </w:rPr>
      </w:pPr>
    </w:p>
    <w:p w14:paraId="2F69574D">
      <w:pPr>
        <w:ind w:firstLine="560" w:firstLineChars="200"/>
        <w:jc w:val="left"/>
        <w:rPr>
          <w:rFonts w:hint="default" w:ascii="仿宋" w:hAnsi="仿宋" w:eastAsia="仿宋" w:cs="仿宋"/>
          <w:sz w:val="28"/>
          <w:szCs w:val="28"/>
          <w:lang w:val="en-US" w:eastAsia="zh-CN"/>
        </w:rPr>
      </w:pPr>
    </w:p>
    <w:p w14:paraId="1AC80466">
      <w:pPr>
        <w:ind w:firstLine="560" w:firstLineChars="200"/>
        <w:jc w:val="left"/>
        <w:rPr>
          <w:rFonts w:hint="default" w:ascii="仿宋" w:hAnsi="仿宋" w:eastAsia="仿宋" w:cs="仿宋"/>
          <w:sz w:val="28"/>
          <w:szCs w:val="28"/>
          <w:lang w:val="en-US" w:eastAsia="zh-CN"/>
        </w:rPr>
      </w:pPr>
    </w:p>
    <w:p w14:paraId="69C042FE">
      <w:pPr>
        <w:ind w:firstLine="560" w:firstLineChars="200"/>
        <w:jc w:val="left"/>
        <w:rPr>
          <w:rFonts w:hint="default" w:ascii="仿宋" w:hAnsi="仿宋" w:eastAsia="仿宋" w:cs="仿宋"/>
          <w:sz w:val="28"/>
          <w:szCs w:val="28"/>
          <w:lang w:val="en-US" w:eastAsia="zh-CN"/>
        </w:rPr>
      </w:pPr>
    </w:p>
    <w:p w14:paraId="7B66832D">
      <w:pPr>
        <w:keepNext w:val="0"/>
        <w:keepLines w:val="0"/>
        <w:pageBreakBefore w:val="0"/>
        <w:widowControl w:val="0"/>
        <w:kinsoku/>
        <w:wordWrap/>
        <w:overflowPunct/>
        <w:topLinePunct w:val="0"/>
        <w:autoSpaceDE/>
        <w:autoSpaceDN/>
        <w:bidi w:val="0"/>
        <w:adjustRightInd/>
        <w:snapToGrid/>
        <w:spacing w:before="312" w:beforeLines="100" w:after="313" w:afterLine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附件2：启用仪式议程</w:t>
      </w:r>
    </w:p>
    <w:p w14:paraId="0DB5A8B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实验室情况介绍</w:t>
      </w:r>
    </w:p>
    <w:p w14:paraId="00B9D2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启用准备工作情况汇报</w:t>
      </w:r>
    </w:p>
    <w:p w14:paraId="202F5E6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二级学院（中心）与实验室负责人签订《实验室安全责任书》</w:t>
      </w:r>
    </w:p>
    <w:p w14:paraId="66A1A4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向实验室授予“实验室安全信息牌”</w:t>
      </w:r>
    </w:p>
    <w:p w14:paraId="14A7D88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联合安全检查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966392-690F-4A4B-90D7-F48AF59826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E98C523-1620-4A2E-9F92-DEE2FA2BC5D6}"/>
  </w:font>
  <w:font w:name="方正小标宋简体">
    <w:panose1 w:val="02000000000000000000"/>
    <w:charset w:val="86"/>
    <w:family w:val="auto"/>
    <w:pitch w:val="default"/>
    <w:sig w:usb0="A00002BF" w:usb1="184F6CFA" w:usb2="00000012" w:usb3="00000000" w:csb0="00040001" w:csb1="00000000"/>
    <w:embedRegular r:id="rId3" w:fontKey="{8C13BF4B-343A-44FB-A834-BD0BE37222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F24FC"/>
    <w:multiLevelType w:val="singleLevel"/>
    <w:tmpl w:val="F66F24FC"/>
    <w:lvl w:ilvl="0" w:tentative="0">
      <w:start w:val="1"/>
      <w:numFmt w:val="chineseCounting"/>
      <w:suff w:val="nothing"/>
      <w:lvlText w:val="第%1条"/>
      <w:lvlJc w:val="left"/>
      <w:pPr>
        <w:tabs>
          <w:tab w:val="left" w:pos="0"/>
        </w:tabs>
        <w:ind w:left="0" w:firstLine="420"/>
      </w:pPr>
      <w:rPr>
        <w:rFonts w:hint="eastAsia"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486A"/>
    <w:rsid w:val="0AA73CE7"/>
    <w:rsid w:val="0D6E7F60"/>
    <w:rsid w:val="0F437A97"/>
    <w:rsid w:val="118D47B6"/>
    <w:rsid w:val="15480EB2"/>
    <w:rsid w:val="15F436CE"/>
    <w:rsid w:val="16032156"/>
    <w:rsid w:val="16693723"/>
    <w:rsid w:val="1D706C33"/>
    <w:rsid w:val="1DF570FC"/>
    <w:rsid w:val="295B445D"/>
    <w:rsid w:val="2A7B6E0A"/>
    <w:rsid w:val="2D1B3794"/>
    <w:rsid w:val="2DB33180"/>
    <w:rsid w:val="37B32913"/>
    <w:rsid w:val="3A1A7A78"/>
    <w:rsid w:val="454377F0"/>
    <w:rsid w:val="4B3237EB"/>
    <w:rsid w:val="4CFB27A6"/>
    <w:rsid w:val="4DC75D50"/>
    <w:rsid w:val="54FF275A"/>
    <w:rsid w:val="56EF4E7C"/>
    <w:rsid w:val="5ACB396A"/>
    <w:rsid w:val="5CBA7F18"/>
    <w:rsid w:val="60136387"/>
    <w:rsid w:val="60B75D05"/>
    <w:rsid w:val="6A7711CC"/>
    <w:rsid w:val="7291620B"/>
    <w:rsid w:val="75714B2C"/>
    <w:rsid w:val="779C557D"/>
    <w:rsid w:val="7A68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1250</Words>
  <Characters>1259</Characters>
  <Lines>0</Lines>
  <Paragraphs>0</Paragraphs>
  <TotalTime>2</TotalTime>
  <ScaleCrop>false</ScaleCrop>
  <LinksUpToDate>false</LinksUpToDate>
  <CharactersWithSpaces>1264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2025-05-21T07:05:00Z</dcterms:created>
  <dc:creator>SYS</dc:creator>
  <cp:lastModifiedBy>H@ng</cp:lastModifiedBy>
  <cp:lastPrinted>2025-05-29T07:01:00Z</cp:lastPrinted>
  <dcterms:modified xsi:type="dcterms:W3CDTF">2026-03-04T04:44:49Z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eyJoZGlkIjoiNTQwZGFiYjhmYTNhMzQyM2U5OTcwNmYxZjY2ODgyYmQiLCJ1c2VySWQiOiI0MDUyMzAwMTEifQ==</vt:lpwstr>
  </property>
  <property fmtid="{D5CDD505-2E9C-101B-9397-08002B2CF9AE}" pid="4" name="ICV">
    <vt:lpwstr>DDBABB782FFF439894C6D5AE9FFC1F96_13</vt:lpwstr>
  </property>
</Properties>
</file>